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  <w:jc w:val="center"/>
        <w:rPr>
          <w:rFonts w:ascii="楷体_GB2312" w:eastAsia="楷体_GB2312"/>
          <w:sz w:val="36"/>
          <w:szCs w:val="36"/>
        </w:rPr>
      </w:pPr>
    </w:p>
    <w:p>
      <w:pPr>
        <w:spacing w:line="480" w:lineRule="auto"/>
        <w:jc w:val="center"/>
        <w:rPr>
          <w:rFonts w:ascii="楷体_GB2312" w:eastAsia="楷体_GB2312"/>
          <w:sz w:val="36"/>
          <w:szCs w:val="36"/>
        </w:rPr>
      </w:pPr>
    </w:p>
    <w:p>
      <w:pPr>
        <w:spacing w:line="480" w:lineRule="auto"/>
        <w:jc w:val="center"/>
        <w:rPr>
          <w:rFonts w:ascii="楷体_GB2312" w:eastAsia="楷体_GB2312"/>
          <w:sz w:val="36"/>
          <w:szCs w:val="36"/>
        </w:rPr>
      </w:pPr>
    </w:p>
    <w:p>
      <w:pPr>
        <w:spacing w:line="480" w:lineRule="auto"/>
        <w:jc w:val="center"/>
        <w:rPr>
          <w:rFonts w:ascii="楷体_GB2312" w:eastAsia="楷体_GB2312"/>
          <w:sz w:val="36"/>
          <w:szCs w:val="36"/>
        </w:rPr>
      </w:pPr>
      <w:r>
        <w:drawing>
          <wp:inline distT="0" distB="0" distL="0" distR="0">
            <wp:extent cx="4524375" cy="647700"/>
            <wp:effectExtent l="1905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524375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spacing w:line="480" w:lineRule="auto"/>
        <w:jc w:val="center"/>
        <w:rPr>
          <w:rFonts w:hint="eastAsia" w:ascii="华光大标宋_CNKI" w:hAnsi="华光大标宋_CNKI" w:eastAsia="华光大标宋_CNKI" w:cs="华光大标宋_CNKI"/>
          <w:sz w:val="56"/>
          <w:szCs w:val="52"/>
        </w:rPr>
      </w:pPr>
      <w:r>
        <w:rPr>
          <w:rFonts w:hint="eastAsia" w:ascii="华光大标宋_CNKI" w:hAnsi="华光大标宋_CNKI" w:eastAsia="华光大标宋_CNKI" w:cs="华光大标宋_CNKI"/>
          <w:sz w:val="56"/>
          <w:szCs w:val="52"/>
        </w:rPr>
        <w:t>“学院教师发展中心建设”</w:t>
      </w:r>
    </w:p>
    <w:p>
      <w:pPr>
        <w:spacing w:line="480" w:lineRule="auto"/>
        <w:jc w:val="center"/>
        <w:rPr>
          <w:rFonts w:ascii="方正小标宋简体" w:eastAsia="方正小标宋简体"/>
          <w:sz w:val="56"/>
          <w:szCs w:val="44"/>
        </w:rPr>
      </w:pPr>
      <w:r>
        <w:rPr>
          <w:rFonts w:hint="eastAsia" w:ascii="华光大标宋_CNKI" w:hAnsi="华光大标宋_CNKI" w:eastAsia="华光大标宋_CNKI" w:cs="华光大标宋_CNKI"/>
          <w:sz w:val="56"/>
          <w:szCs w:val="44"/>
        </w:rPr>
        <w:t>202</w:t>
      </w:r>
      <w:r>
        <w:rPr>
          <w:rFonts w:hint="eastAsia" w:ascii="华光大标宋_CNKI" w:hAnsi="华光大标宋_CNKI" w:eastAsia="华光大标宋_CNKI" w:cs="华光大标宋_CNKI"/>
          <w:sz w:val="56"/>
          <w:szCs w:val="44"/>
          <w:lang w:val="en-US" w:eastAsia="zh-CN"/>
        </w:rPr>
        <w:t>4</w:t>
      </w:r>
      <w:bookmarkStart w:id="0" w:name="_GoBack"/>
      <w:bookmarkEnd w:id="0"/>
      <w:r>
        <w:rPr>
          <w:rFonts w:hint="eastAsia" w:ascii="华光大标宋_CNKI" w:hAnsi="华光大标宋_CNKI" w:eastAsia="华光大标宋_CNKI" w:cs="华光大标宋_CNKI"/>
          <w:sz w:val="56"/>
          <w:szCs w:val="44"/>
        </w:rPr>
        <w:t>年度工作任务书</w:t>
      </w:r>
    </w:p>
    <w:p>
      <w:pPr>
        <w:tabs>
          <w:tab w:val="left" w:pos="1926"/>
        </w:tabs>
        <w:snapToGrid w:val="0"/>
        <w:spacing w:line="243" w:lineRule="atLeast"/>
        <w:jc w:val="left"/>
      </w:pPr>
    </w:p>
    <w:p>
      <w:pPr>
        <w:tabs>
          <w:tab w:val="left" w:pos="1926"/>
        </w:tabs>
        <w:snapToGrid w:val="0"/>
        <w:spacing w:line="243" w:lineRule="atLeast"/>
        <w:jc w:val="left"/>
      </w:pPr>
    </w:p>
    <w:p>
      <w:pPr>
        <w:spacing w:line="640" w:lineRule="exact"/>
        <w:ind w:firstLine="1440" w:firstLineChars="450"/>
        <w:rPr>
          <w:sz w:val="32"/>
          <w:szCs w:val="32"/>
          <w:u w:val="single"/>
        </w:rPr>
      </w:pPr>
    </w:p>
    <w:tbl>
      <w:tblPr>
        <w:tblStyle w:val="6"/>
        <w:tblW w:w="0" w:type="auto"/>
        <w:tblInd w:w="105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5"/>
        <w:gridCol w:w="399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填</w:t>
            </w:r>
            <w:r>
              <w:rPr>
                <w:sz w:val="30"/>
                <w:szCs w:val="30"/>
              </w:rPr>
              <w:t>报</w:t>
            </w:r>
            <w:r>
              <w:rPr>
                <w:rFonts w:hint="eastAsia"/>
                <w:sz w:val="30"/>
                <w:szCs w:val="30"/>
                <w:lang w:val="en-US" w:eastAsia="zh-CN"/>
              </w:rPr>
              <w:t>单位</w:t>
            </w: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3990" w:type="dxa"/>
            <w:vAlign w:val="center"/>
          </w:tcPr>
          <w:p>
            <w:pPr>
              <w:rPr>
                <w:sz w:val="30"/>
                <w:szCs w:val="30"/>
                <w:u w:val="single"/>
              </w:rPr>
            </w:pPr>
            <w:r>
              <w:rPr>
                <w:rFonts w:hint="eastAsia"/>
                <w:sz w:val="30"/>
                <w:szCs w:val="30"/>
                <w:u w:val="single"/>
              </w:rPr>
              <w:t xml:space="preserve">                     </w:t>
            </w:r>
            <w:r>
              <w:rPr>
                <w:sz w:val="30"/>
                <w:szCs w:val="30"/>
                <w:u w:val="single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负责</w:t>
            </w:r>
            <w:r>
              <w:rPr>
                <w:sz w:val="30"/>
                <w:szCs w:val="30"/>
              </w:rPr>
              <w:t>人姓名</w:t>
            </w:r>
            <w:r>
              <w:rPr>
                <w:rFonts w:hint="eastAsia"/>
                <w:sz w:val="30"/>
                <w:szCs w:val="30"/>
              </w:rPr>
              <w:t>：</w:t>
            </w:r>
          </w:p>
        </w:tc>
        <w:tc>
          <w:tcPr>
            <w:tcW w:w="3990" w:type="dxa"/>
            <w:vAlign w:val="center"/>
          </w:tcPr>
          <w:p>
            <w:pPr>
              <w:rPr>
                <w:sz w:val="30"/>
                <w:szCs w:val="30"/>
                <w:u w:val="single"/>
              </w:rPr>
            </w:pPr>
            <w:r>
              <w:rPr>
                <w:rFonts w:hint="eastAsia"/>
                <w:sz w:val="30"/>
                <w:szCs w:val="30"/>
                <w:u w:val="single"/>
              </w:rPr>
              <w:t xml:space="preserve">                     </w:t>
            </w:r>
            <w:r>
              <w:rPr>
                <w:sz w:val="30"/>
                <w:szCs w:val="30"/>
                <w:u w:val="single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联系电话：</w:t>
            </w:r>
          </w:p>
        </w:tc>
        <w:tc>
          <w:tcPr>
            <w:tcW w:w="3990" w:type="dxa"/>
            <w:vAlign w:val="center"/>
          </w:tcPr>
          <w:p>
            <w:pPr>
              <w:rPr>
                <w:sz w:val="30"/>
                <w:szCs w:val="30"/>
                <w:u w:val="single"/>
              </w:rPr>
            </w:pPr>
            <w:r>
              <w:rPr>
                <w:rFonts w:hint="eastAsia"/>
                <w:sz w:val="30"/>
                <w:szCs w:val="30"/>
                <w:u w:val="single"/>
              </w:rPr>
              <w:t xml:space="preserve">                     </w:t>
            </w:r>
            <w:r>
              <w:rPr>
                <w:sz w:val="30"/>
                <w:szCs w:val="30"/>
                <w:u w:val="single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电子邮件：</w:t>
            </w:r>
          </w:p>
        </w:tc>
        <w:tc>
          <w:tcPr>
            <w:tcW w:w="3990" w:type="dxa"/>
            <w:vAlign w:val="center"/>
          </w:tcPr>
          <w:p>
            <w:pPr>
              <w:rPr>
                <w:sz w:val="30"/>
                <w:szCs w:val="30"/>
                <w:u w:val="single"/>
              </w:rPr>
            </w:pPr>
            <w:r>
              <w:rPr>
                <w:rFonts w:hint="eastAsia"/>
                <w:sz w:val="30"/>
                <w:szCs w:val="30"/>
                <w:u w:val="single"/>
              </w:rPr>
              <w:t xml:space="preserve">                     </w:t>
            </w:r>
            <w:r>
              <w:rPr>
                <w:sz w:val="30"/>
                <w:szCs w:val="30"/>
                <w:u w:val="single"/>
              </w:rPr>
              <w:t xml:space="preserve">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exact"/>
        </w:trPr>
        <w:tc>
          <w:tcPr>
            <w:tcW w:w="2835" w:type="dxa"/>
            <w:vAlign w:val="center"/>
          </w:tcPr>
          <w:p>
            <w:pPr>
              <w:jc w:val="distribute"/>
              <w:rPr>
                <w:sz w:val="30"/>
                <w:szCs w:val="30"/>
              </w:rPr>
            </w:pPr>
            <w:r>
              <w:rPr>
                <w:rFonts w:hint="eastAsia"/>
                <w:sz w:val="30"/>
                <w:szCs w:val="30"/>
              </w:rPr>
              <w:t>起</w:t>
            </w:r>
            <w:r>
              <w:rPr>
                <w:sz w:val="30"/>
                <w:szCs w:val="30"/>
              </w:rPr>
              <w:t>止</w:t>
            </w:r>
            <w:r>
              <w:rPr>
                <w:rFonts w:hint="eastAsia"/>
                <w:sz w:val="30"/>
                <w:szCs w:val="30"/>
              </w:rPr>
              <w:t>日期：</w:t>
            </w:r>
          </w:p>
        </w:tc>
        <w:tc>
          <w:tcPr>
            <w:tcW w:w="3990" w:type="dxa"/>
            <w:vAlign w:val="center"/>
          </w:tcPr>
          <w:p>
            <w:pPr>
              <w:rPr>
                <w:sz w:val="30"/>
                <w:szCs w:val="30"/>
                <w:u w:val="single"/>
              </w:rPr>
            </w:pPr>
            <w:r>
              <w:rPr>
                <w:sz w:val="30"/>
                <w:szCs w:val="30"/>
                <w:u w:val="single"/>
              </w:rPr>
              <w:t>202</w:t>
            </w:r>
            <w:r>
              <w:rPr>
                <w:rFonts w:hint="eastAsia"/>
                <w:sz w:val="30"/>
                <w:szCs w:val="30"/>
                <w:u w:val="single"/>
                <w:lang w:val="en-US" w:eastAsia="zh-CN"/>
              </w:rPr>
              <w:t>4</w:t>
            </w:r>
            <w:r>
              <w:rPr>
                <w:rFonts w:hint="eastAsia"/>
                <w:sz w:val="30"/>
                <w:szCs w:val="30"/>
                <w:u w:val="single"/>
              </w:rPr>
              <w:t>年</w:t>
            </w:r>
            <w:r>
              <w:rPr>
                <w:rFonts w:hint="eastAsia"/>
                <w:sz w:val="30"/>
                <w:szCs w:val="30"/>
                <w:u w:val="single"/>
                <w:lang w:val="en-US" w:eastAsia="zh-CN"/>
              </w:rPr>
              <w:t>5</w:t>
            </w:r>
            <w:r>
              <w:rPr>
                <w:rFonts w:hint="eastAsia"/>
                <w:sz w:val="30"/>
                <w:szCs w:val="30"/>
                <w:u w:val="single"/>
              </w:rPr>
              <w:t>月</w:t>
            </w:r>
            <w:r>
              <w:rPr>
                <w:rFonts w:hint="eastAsia"/>
                <w:sz w:val="30"/>
                <w:szCs w:val="30"/>
                <w:u w:val="single"/>
                <w:lang w:val="en-US" w:eastAsia="zh-CN"/>
              </w:rPr>
              <w:t>-</w:t>
            </w:r>
            <w:r>
              <w:rPr>
                <w:rFonts w:hint="eastAsia"/>
                <w:sz w:val="30"/>
                <w:szCs w:val="30"/>
                <w:u w:val="single"/>
              </w:rPr>
              <w:t>202</w:t>
            </w:r>
            <w:r>
              <w:rPr>
                <w:rFonts w:hint="eastAsia"/>
                <w:sz w:val="30"/>
                <w:szCs w:val="30"/>
                <w:u w:val="single"/>
                <w:lang w:val="en-US" w:eastAsia="zh-CN"/>
              </w:rPr>
              <w:t>5</w:t>
            </w:r>
            <w:r>
              <w:rPr>
                <w:rFonts w:hint="eastAsia"/>
                <w:sz w:val="30"/>
                <w:szCs w:val="30"/>
                <w:u w:val="single"/>
              </w:rPr>
              <w:t>年</w:t>
            </w:r>
            <w:r>
              <w:rPr>
                <w:rFonts w:hint="eastAsia"/>
                <w:sz w:val="30"/>
                <w:szCs w:val="30"/>
                <w:u w:val="single"/>
                <w:lang w:val="en-US" w:eastAsia="zh-CN"/>
              </w:rPr>
              <w:t>4</w:t>
            </w:r>
            <w:r>
              <w:rPr>
                <w:rFonts w:hint="eastAsia"/>
                <w:sz w:val="30"/>
                <w:szCs w:val="30"/>
                <w:u w:val="single"/>
              </w:rPr>
              <w:t>月</w:t>
            </w:r>
          </w:p>
        </w:tc>
      </w:tr>
    </w:tbl>
    <w:p>
      <w:pPr>
        <w:spacing w:line="640" w:lineRule="exact"/>
        <w:ind w:firstLine="1440" w:firstLineChars="450"/>
        <w:rPr>
          <w:sz w:val="32"/>
          <w:szCs w:val="32"/>
        </w:rPr>
      </w:pPr>
    </w:p>
    <w:p>
      <w:pPr>
        <w:rPr>
          <w:b/>
          <w:sz w:val="28"/>
          <w:szCs w:val="28"/>
        </w:rPr>
      </w:pPr>
    </w:p>
    <w:p>
      <w:pPr>
        <w:jc w:val="center"/>
        <w:rPr>
          <w:b/>
          <w:spacing w:val="60"/>
          <w:sz w:val="32"/>
          <w:szCs w:val="32"/>
        </w:rPr>
      </w:pPr>
      <w:r>
        <w:rPr>
          <w:rFonts w:hint="eastAsia"/>
          <w:b/>
          <w:spacing w:val="60"/>
          <w:sz w:val="32"/>
          <w:szCs w:val="32"/>
        </w:rPr>
        <w:t>教务处制</w:t>
      </w:r>
    </w:p>
    <w:p>
      <w:pPr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/>
          <w:b/>
          <w:spacing w:val="60"/>
          <w:sz w:val="32"/>
          <w:szCs w:val="32"/>
        </w:rPr>
        <w:t>二</w:t>
      </w:r>
      <w:r>
        <w:rPr>
          <w:rFonts w:hint="eastAsia" w:ascii="宋体" w:hAnsi="宋体" w:cs="宋体"/>
          <w:b/>
          <w:spacing w:val="60"/>
          <w:sz w:val="32"/>
          <w:szCs w:val="32"/>
        </w:rPr>
        <w:t>〇</w:t>
      </w:r>
      <w:r>
        <w:rPr>
          <w:rFonts w:hint="eastAsia"/>
          <w:b/>
          <w:spacing w:val="60"/>
          <w:sz w:val="32"/>
          <w:szCs w:val="32"/>
        </w:rPr>
        <w:t>二</w:t>
      </w:r>
      <w:r>
        <w:rPr>
          <w:rFonts w:hint="eastAsia"/>
          <w:b/>
          <w:spacing w:val="60"/>
          <w:sz w:val="32"/>
          <w:szCs w:val="32"/>
          <w:lang w:val="en-US" w:eastAsia="zh-CN"/>
        </w:rPr>
        <w:t>四</w:t>
      </w:r>
      <w:r>
        <w:rPr>
          <w:rFonts w:hint="eastAsia"/>
          <w:b/>
          <w:spacing w:val="60"/>
          <w:sz w:val="32"/>
          <w:szCs w:val="32"/>
        </w:rPr>
        <w:t>年</w:t>
      </w:r>
      <w:r>
        <w:rPr>
          <w:rFonts w:ascii="黑体" w:eastAsia="黑体"/>
          <w:b/>
          <w:sz w:val="30"/>
        </w:rPr>
        <w:br w:type="page"/>
      </w:r>
    </w:p>
    <w:p>
      <w:pPr>
        <w:adjustRightInd w:val="0"/>
        <w:snapToGrid w:val="0"/>
        <w:spacing w:after="100" w:afterAutospacing="1"/>
        <w:jc w:val="left"/>
        <w:rPr>
          <w:rFonts w:hint="eastAsia" w:ascii="仿宋" w:hAnsi="仿宋" w:eastAsia="仿宋" w:cs="仿宋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</w:rPr>
        <w:t>一、学院教师发展中心基本情况</w:t>
      </w:r>
    </w:p>
    <w:tbl>
      <w:tblPr>
        <w:tblStyle w:val="6"/>
        <w:tblW w:w="8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6"/>
        <w:gridCol w:w="1314"/>
        <w:gridCol w:w="1418"/>
        <w:gridCol w:w="1559"/>
        <w:gridCol w:w="1418"/>
        <w:gridCol w:w="17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Align w:val="center"/>
          </w:tcPr>
          <w:p>
            <w:pPr>
              <w:jc w:val="center"/>
              <w:rPr>
                <w:rFonts w:hint="eastAsia" w:eastAsia="仿宋"/>
                <w:b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>单位</w:t>
            </w:r>
          </w:p>
        </w:tc>
        <w:tc>
          <w:tcPr>
            <w:tcW w:w="4291" w:type="dxa"/>
            <w:gridSpan w:val="3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成立时间</w:t>
            </w:r>
          </w:p>
        </w:tc>
        <w:tc>
          <w:tcPr>
            <w:tcW w:w="1715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负责人</w:t>
            </w:r>
          </w:p>
        </w:tc>
        <w:tc>
          <w:tcPr>
            <w:tcW w:w="1314" w:type="dxa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职称</w:t>
            </w:r>
          </w:p>
        </w:tc>
        <w:tc>
          <w:tcPr>
            <w:tcW w:w="1559" w:type="dxa"/>
            <w:tcBorders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职务</w:t>
            </w:r>
          </w:p>
        </w:tc>
        <w:tc>
          <w:tcPr>
            <w:tcW w:w="1715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314" w:type="dxa"/>
            <w:tcBorders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1559" w:type="dxa"/>
            <w:tcBorders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电子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>邮箱</w:t>
            </w:r>
          </w:p>
        </w:tc>
        <w:tc>
          <w:tcPr>
            <w:tcW w:w="1715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Merge w:val="restart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中心其他成员情况</w:t>
            </w:r>
          </w:p>
        </w:tc>
        <w:tc>
          <w:tcPr>
            <w:tcW w:w="1314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1418" w:type="dxa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年龄</w:t>
            </w:r>
          </w:p>
        </w:tc>
        <w:tc>
          <w:tcPr>
            <w:tcW w:w="1559" w:type="dxa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职称</w:t>
            </w:r>
          </w:p>
        </w:tc>
        <w:tc>
          <w:tcPr>
            <w:tcW w:w="1418" w:type="dxa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>职务</w:t>
            </w:r>
          </w:p>
        </w:tc>
        <w:tc>
          <w:tcPr>
            <w:tcW w:w="1715" w:type="dxa"/>
            <w:tcBorders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负责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>工作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 xml:space="preserve"> </w:t>
            </w: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516" w:type="dxa"/>
            <w:vMerge w:val="continue"/>
            <w:vAlign w:val="center"/>
          </w:tcPr>
          <w:p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314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b/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color="000000" w:sz="4" w:space="0"/>
              <w:bottom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8" w:hRule="atLeast"/>
          <w:jc w:val="center"/>
        </w:trPr>
        <w:tc>
          <w:tcPr>
            <w:tcW w:w="1516" w:type="dxa"/>
            <w:textDirection w:val="tbLrV"/>
            <w:vAlign w:val="center"/>
          </w:tcPr>
          <w:p>
            <w:pPr>
              <w:ind w:left="113" w:right="113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hint="eastAsia" w:eastAsia="仿宋"/>
                <w:b/>
                <w:bCs/>
                <w:kern w:val="0"/>
                <w:sz w:val="24"/>
                <w:szCs w:val="24"/>
              </w:rPr>
              <w:t>中心建设</w:t>
            </w:r>
            <w:r>
              <w:rPr>
                <w:rFonts w:eastAsia="仿宋"/>
                <w:b/>
                <w:bCs/>
                <w:kern w:val="0"/>
                <w:sz w:val="24"/>
                <w:szCs w:val="24"/>
              </w:rPr>
              <w:t>现状</w:t>
            </w:r>
          </w:p>
        </w:tc>
        <w:tc>
          <w:tcPr>
            <w:tcW w:w="7424" w:type="dxa"/>
            <w:gridSpan w:val="5"/>
            <w:tcBorders>
              <w:top w:val="single" w:color="000000" w:sz="4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  <w:p>
            <w:pPr>
              <w:jc w:val="center"/>
              <w:rPr>
                <w:rFonts w:eastAsia="仿宋_GB2312"/>
                <w:sz w:val="28"/>
                <w:szCs w:val="28"/>
              </w:rPr>
            </w:pPr>
          </w:p>
        </w:tc>
      </w:tr>
    </w:tbl>
    <w:p>
      <w:pPr>
        <w:adjustRightInd w:val="0"/>
        <w:snapToGrid w:val="0"/>
        <w:spacing w:before="0" w:beforeAutospacing="0" w:after="100" w:afterAutospacing="1"/>
        <w:jc w:val="left"/>
        <w:rPr>
          <w:rFonts w:hint="eastAsia" w:ascii="仿宋" w:hAnsi="仿宋" w:eastAsia="仿宋" w:cs="仿宋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</w:rPr>
        <w:t>二、实施方案</w:t>
      </w:r>
    </w:p>
    <w:tbl>
      <w:tblPr>
        <w:tblStyle w:val="6"/>
        <w:tblW w:w="894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7"/>
        <w:gridCol w:w="81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2" w:hRule="atLeast"/>
          <w:jc w:val="center"/>
        </w:trPr>
        <w:tc>
          <w:tcPr>
            <w:tcW w:w="747" w:type="dxa"/>
            <w:textDirection w:val="tbLrV"/>
            <w:vAlign w:val="center"/>
          </w:tcPr>
          <w:p>
            <w:pPr>
              <w:ind w:left="113" w:right="113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实施方案</w:t>
            </w:r>
          </w:p>
        </w:tc>
        <w:tc>
          <w:tcPr>
            <w:tcW w:w="8193" w:type="dxa"/>
          </w:tcPr>
          <w:p>
            <w:pP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 xml:space="preserve">1. 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/>
              </w:rPr>
              <w:t>年度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总体目标与思路</w:t>
            </w:r>
          </w:p>
          <w:p>
            <w:pP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2. 拟进行的教学改革、教学研究和实践探索</w:t>
            </w:r>
          </w:p>
          <w:p>
            <w:pP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/>
              </w:rPr>
              <w:t>3. 年度重点工作计划</w:t>
            </w:r>
          </w:p>
          <w:p>
            <w:pP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  <w:lang w:val="en-US" w:eastAsia="zh-CN"/>
              </w:rPr>
              <w:t>4</w:t>
            </w:r>
            <w:r>
              <w:rPr>
                <w:rFonts w:hint="eastAsia" w:ascii="仿宋" w:hAnsi="仿宋" w:eastAsia="仿宋" w:cs="仿宋"/>
                <w:b/>
                <w:kern w:val="0"/>
                <w:sz w:val="24"/>
                <w:szCs w:val="24"/>
              </w:rPr>
              <w:t>. 预期完成的标志性成果</w:t>
            </w:r>
          </w:p>
          <w:p>
            <w:pPr>
              <w:rPr>
                <w:rFonts w:eastAsia="仿宋_GB2312"/>
                <w:b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9" w:hRule="atLeast"/>
          <w:jc w:val="center"/>
        </w:trPr>
        <w:tc>
          <w:tcPr>
            <w:tcW w:w="747" w:type="dxa"/>
            <w:textDirection w:val="tbLrV"/>
            <w:vAlign w:val="center"/>
          </w:tcPr>
          <w:p>
            <w:pPr>
              <w:ind w:left="113" w:right="113"/>
              <w:jc w:val="center"/>
              <w:rPr>
                <w:rFonts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特色与创新</w:t>
            </w:r>
          </w:p>
        </w:tc>
        <w:tc>
          <w:tcPr>
            <w:tcW w:w="8193" w:type="dxa"/>
          </w:tcPr>
          <w:p>
            <w:pPr>
              <w:rPr>
                <w:rFonts w:eastAsia="仿宋_GB2312"/>
                <w:b/>
                <w:sz w:val="28"/>
                <w:szCs w:val="28"/>
              </w:rPr>
            </w:pPr>
          </w:p>
        </w:tc>
      </w:tr>
    </w:tbl>
    <w:p>
      <w:pPr>
        <w:adjustRightInd w:val="0"/>
        <w:snapToGrid w:val="0"/>
        <w:spacing w:before="0" w:beforeAutospacing="0" w:after="100" w:afterAutospacing="1"/>
        <w:jc w:val="left"/>
        <w:rPr>
          <w:rFonts w:hint="eastAsia" w:ascii="仿宋" w:hAnsi="仿宋" w:eastAsia="仿宋" w:cs="仿宋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</w:rPr>
        <w:t>三、经费预算</w:t>
      </w:r>
    </w:p>
    <w:tbl>
      <w:tblPr>
        <w:tblStyle w:val="6"/>
        <w:tblW w:w="8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4"/>
        <w:gridCol w:w="2551"/>
        <w:gridCol w:w="32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预算科目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预算额度（万元）</w:t>
            </w:r>
          </w:p>
        </w:tc>
        <w:tc>
          <w:tcPr>
            <w:tcW w:w="326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详细预算依据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  <w:t>文献资料费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  <w:t>会议培训费</w:t>
            </w:r>
          </w:p>
        </w:tc>
        <w:tc>
          <w:tcPr>
            <w:tcW w:w="255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4" w:type="dxa"/>
            <w:vAlign w:val="center"/>
          </w:tcPr>
          <w:p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劳务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  <w:lang w:val="en-US" w:eastAsia="zh-CN"/>
              </w:rPr>
              <w:t>酬金</w:t>
            </w: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（不高于30%）</w:t>
            </w:r>
          </w:p>
        </w:tc>
        <w:tc>
          <w:tcPr>
            <w:tcW w:w="2551" w:type="dxa"/>
            <w:vAlign w:val="center"/>
          </w:tcPr>
          <w:p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3114" w:type="dxa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合计</w:t>
            </w:r>
          </w:p>
        </w:tc>
        <w:tc>
          <w:tcPr>
            <w:tcW w:w="2551" w:type="dxa"/>
            <w:vAlign w:val="center"/>
          </w:tcPr>
          <w:p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>
            <w:pPr>
              <w:wordWrap w:val="0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8926" w:type="dxa"/>
            <w:gridSpan w:val="3"/>
            <w:vAlign w:val="center"/>
          </w:tcPr>
          <w:p>
            <w:pPr>
              <w:wordWrap w:val="0"/>
              <w:jc w:val="both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2"/>
                <w:szCs w:val="22"/>
                <w:lang w:val="en-US" w:eastAsia="zh-CN"/>
              </w:rPr>
              <w:t>说明：文献资料费包括：办公费、资料费、版面费以及印刷费等；会议培训费包括：差旅费、会议费、培训费以及其他交通费用；劳务酬金包括：聘请专家以及学生劳务补助</w:t>
            </w:r>
            <w:r>
              <w:rPr>
                <w:rFonts w:hint="eastAsia" w:ascii="仿宋_GB2312" w:hAnsi="仿宋_GB2312" w:eastAsia="仿宋_GB2312" w:cs="仿宋_GB2312"/>
                <w:b w:val="0"/>
                <w:bCs/>
                <w:kern w:val="0"/>
                <w:sz w:val="22"/>
                <w:szCs w:val="22"/>
                <w:lang w:eastAsia="zh-CN"/>
              </w:rPr>
              <w:t>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313" w:beforeLines="100" w:beforeAutospacing="0" w:after="100" w:afterAutospacing="1"/>
        <w:jc w:val="left"/>
        <w:textAlignment w:val="auto"/>
        <w:rPr>
          <w:rFonts w:hint="eastAsia" w:ascii="仿宋" w:hAnsi="仿宋" w:eastAsia="仿宋" w:cs="仿宋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</w:rPr>
        <w:t>四、审批意见</w:t>
      </w:r>
    </w:p>
    <w:tbl>
      <w:tblPr>
        <w:tblStyle w:val="6"/>
        <w:tblW w:w="89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1"/>
        <w:gridCol w:w="74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67" w:hRule="atLeast"/>
          <w:jc w:val="center"/>
        </w:trPr>
        <w:tc>
          <w:tcPr>
            <w:tcW w:w="1521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负责人</w:t>
            </w:r>
          </w:p>
        </w:tc>
        <w:tc>
          <w:tcPr>
            <w:tcW w:w="7405" w:type="dxa"/>
          </w:tcPr>
          <w:p>
            <w:pPr>
              <w:spacing w:before="120"/>
              <w:rPr>
                <w:rFonts w:eastAsia="仿宋"/>
                <w:b/>
                <w:kern w:val="0"/>
                <w:sz w:val="28"/>
                <w:szCs w:val="28"/>
              </w:rPr>
            </w:pPr>
          </w:p>
          <w:p>
            <w:pPr>
              <w:spacing w:before="120"/>
              <w:ind w:firstLine="562" w:firstLineChars="200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按照承诺如期完成，并达到相应效果。</w:t>
            </w:r>
          </w:p>
          <w:p>
            <w:pPr>
              <w:wordWrap w:val="0"/>
              <w:spacing w:before="120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                </w:t>
            </w:r>
          </w:p>
          <w:p>
            <w:pPr>
              <w:wordWrap w:val="0"/>
              <w:spacing w:before="120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 xml:space="preserve">          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          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 xml:space="preserve">负责人签字： 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       </w:t>
            </w:r>
          </w:p>
          <w:p>
            <w:pPr>
              <w:spacing w:before="120"/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 xml:space="preserve">                                      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年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月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日</w:t>
            </w:r>
            <w:r>
              <w:rPr>
                <w:rFonts w:eastAsia="仿宋"/>
                <w:b/>
                <w:kern w:val="0"/>
                <w:sz w:val="28"/>
                <w:szCs w:val="28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54" w:hRule="atLeast"/>
          <w:jc w:val="center"/>
        </w:trPr>
        <w:tc>
          <w:tcPr>
            <w:tcW w:w="1521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8"/>
                <w:szCs w:val="28"/>
                <w:lang w:val="en-US" w:eastAsia="zh-CN"/>
              </w:rPr>
              <w:t>单位</w:t>
            </w:r>
            <w:r>
              <w:rPr>
                <w:rFonts w:hint="eastAsia" w:eastAsia="仿宋"/>
                <w:b/>
                <w:kern w:val="0"/>
                <w:sz w:val="28"/>
                <w:szCs w:val="28"/>
              </w:rPr>
              <w:t>意见</w:t>
            </w:r>
          </w:p>
        </w:tc>
        <w:tc>
          <w:tcPr>
            <w:tcW w:w="7405" w:type="dxa"/>
            <w:vAlign w:val="bottom"/>
          </w:tcPr>
          <w:p>
            <w:pPr>
              <w:spacing w:before="120"/>
              <w:ind w:firstLine="2650" w:firstLineChars="1100"/>
              <w:jc w:val="both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>单位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公章：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   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院长签章：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          </w:t>
            </w:r>
          </w:p>
          <w:p>
            <w:pPr>
              <w:spacing w:before="120"/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 xml:space="preserve">                                     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年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月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15" w:hRule="atLeast"/>
          <w:jc w:val="center"/>
        </w:trPr>
        <w:tc>
          <w:tcPr>
            <w:tcW w:w="1521" w:type="dxa"/>
            <w:vAlign w:val="center"/>
          </w:tcPr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eastAsia="仿宋"/>
                <w:b/>
                <w:kern w:val="0"/>
                <w:sz w:val="28"/>
                <w:szCs w:val="28"/>
              </w:rPr>
              <w:t>教务处</w:t>
            </w:r>
          </w:p>
          <w:p>
            <w:pPr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eastAsia="仿宋"/>
                <w:b/>
                <w:kern w:val="0"/>
                <w:sz w:val="28"/>
                <w:szCs w:val="28"/>
              </w:rPr>
              <w:t>审核意见</w:t>
            </w:r>
          </w:p>
        </w:tc>
        <w:tc>
          <w:tcPr>
            <w:tcW w:w="7405" w:type="dxa"/>
            <w:vAlign w:val="bottom"/>
          </w:tcPr>
          <w:p>
            <w:pPr>
              <w:spacing w:before="120"/>
              <w:jc w:val="center"/>
              <w:rPr>
                <w:rFonts w:eastAsia="仿宋"/>
                <w:b/>
                <w:kern w:val="0"/>
                <w:sz w:val="24"/>
                <w:szCs w:val="24"/>
              </w:rPr>
            </w:pPr>
            <w:r>
              <w:rPr>
                <w:rFonts w:eastAsia="仿宋"/>
                <w:b/>
                <w:kern w:val="0"/>
                <w:sz w:val="28"/>
                <w:szCs w:val="28"/>
              </w:rPr>
              <w:t xml:space="preserve">                                       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（盖章）</w:t>
            </w:r>
          </w:p>
          <w:p>
            <w:pPr>
              <w:spacing w:before="120"/>
              <w:jc w:val="center"/>
              <w:rPr>
                <w:rFonts w:eastAsia="仿宋"/>
                <w:b/>
                <w:kern w:val="0"/>
                <w:sz w:val="28"/>
                <w:szCs w:val="28"/>
              </w:rPr>
            </w:pPr>
            <w:r>
              <w:rPr>
                <w:rFonts w:hint="eastAsia" w:eastAsia="仿宋"/>
                <w:b/>
                <w:kern w:val="0"/>
                <w:sz w:val="24"/>
                <w:szCs w:val="24"/>
                <w:lang w:val="en-US" w:eastAsia="zh-CN"/>
              </w:rPr>
              <w:t xml:space="preserve">                                     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年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月</w:t>
            </w:r>
            <w:r>
              <w:rPr>
                <w:rFonts w:eastAsia="仿宋"/>
                <w:b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eastAsia="仿宋"/>
                <w:b/>
                <w:kern w:val="0"/>
                <w:sz w:val="24"/>
                <w:szCs w:val="24"/>
              </w:rPr>
              <w:t>日</w:t>
            </w:r>
          </w:p>
        </w:tc>
      </w:tr>
    </w:tbl>
    <w:p>
      <w:pPr>
        <w:rPr>
          <w:rFonts w:ascii="仿宋_GB2312" w:eastAsia="仿宋_GB2312" w:hAnsiTheme="minorEastAsia"/>
          <w:b/>
          <w:sz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ABACCDA-7C80-4B2E-AE48-16A1B145545B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DFFA1CB9-5296-468B-BB87-083C4D7DC07B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60820C56-7A4E-44B6-A08F-0BC50E250A10}"/>
  </w:font>
  <w:font w:name="华光大标宋_CNKI">
    <w:panose1 w:val="02000500000000000000"/>
    <w:charset w:val="86"/>
    <w:family w:val="auto"/>
    <w:pitch w:val="default"/>
    <w:sig w:usb0="A00002BF" w:usb1="38CF7CFA" w:usb2="00000016" w:usb3="00000000" w:csb0="0004000F" w:csb1="00000000"/>
    <w:embedRegular r:id="rId4" w:fontKey="{EB22D21C-EAF3-42EE-855E-37A3BFA35BAE}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5" w:fontKey="{B8E374E8-8B70-4CBA-8858-32FAB26EC84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6" w:fontKey="{DEF1D5C9-F121-44A7-A50C-482A3DFE8BC5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4AD2FC11-E32A-4D8E-8770-87C37FBAFA8F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U3YmMwMDU0N2U4MzY3ZjUyOTA5ZTdjZDMyNGQ4YjkifQ=="/>
  </w:docVars>
  <w:rsids>
    <w:rsidRoot w:val="000667C1"/>
    <w:rsid w:val="00000A8F"/>
    <w:rsid w:val="0002049C"/>
    <w:rsid w:val="00026475"/>
    <w:rsid w:val="00036A0C"/>
    <w:rsid w:val="00044FB4"/>
    <w:rsid w:val="00051F44"/>
    <w:rsid w:val="00061BE3"/>
    <w:rsid w:val="000667C1"/>
    <w:rsid w:val="00071B71"/>
    <w:rsid w:val="000759BF"/>
    <w:rsid w:val="000760E3"/>
    <w:rsid w:val="00093A41"/>
    <w:rsid w:val="000B0354"/>
    <w:rsid w:val="000B4F32"/>
    <w:rsid w:val="000C0AB2"/>
    <w:rsid w:val="000C1193"/>
    <w:rsid w:val="000C6985"/>
    <w:rsid w:val="000E72DD"/>
    <w:rsid w:val="000E7645"/>
    <w:rsid w:val="000F11FD"/>
    <w:rsid w:val="00100DD7"/>
    <w:rsid w:val="00110771"/>
    <w:rsid w:val="00117BC2"/>
    <w:rsid w:val="00141E92"/>
    <w:rsid w:val="001438C4"/>
    <w:rsid w:val="00164014"/>
    <w:rsid w:val="00181FB1"/>
    <w:rsid w:val="00183FFB"/>
    <w:rsid w:val="001954B2"/>
    <w:rsid w:val="001A322C"/>
    <w:rsid w:val="001A529C"/>
    <w:rsid w:val="001C3695"/>
    <w:rsid w:val="001E6DDB"/>
    <w:rsid w:val="00210005"/>
    <w:rsid w:val="00212E44"/>
    <w:rsid w:val="00215D05"/>
    <w:rsid w:val="00222A86"/>
    <w:rsid w:val="00227653"/>
    <w:rsid w:val="00231B4F"/>
    <w:rsid w:val="00257A07"/>
    <w:rsid w:val="00271515"/>
    <w:rsid w:val="00297835"/>
    <w:rsid w:val="002A016C"/>
    <w:rsid w:val="002A33F6"/>
    <w:rsid w:val="002A3BCE"/>
    <w:rsid w:val="002A6876"/>
    <w:rsid w:val="002A68FC"/>
    <w:rsid w:val="002B4DB8"/>
    <w:rsid w:val="002C7232"/>
    <w:rsid w:val="002E11F6"/>
    <w:rsid w:val="002E2480"/>
    <w:rsid w:val="002E26C9"/>
    <w:rsid w:val="00300D6C"/>
    <w:rsid w:val="00316BA8"/>
    <w:rsid w:val="00316CEF"/>
    <w:rsid w:val="003215C8"/>
    <w:rsid w:val="003323C2"/>
    <w:rsid w:val="00343FCA"/>
    <w:rsid w:val="00362EAF"/>
    <w:rsid w:val="003A0A2C"/>
    <w:rsid w:val="003A123B"/>
    <w:rsid w:val="003B2835"/>
    <w:rsid w:val="003B5E90"/>
    <w:rsid w:val="003C369A"/>
    <w:rsid w:val="003C5E14"/>
    <w:rsid w:val="003C7ADC"/>
    <w:rsid w:val="003D16A4"/>
    <w:rsid w:val="003D30EC"/>
    <w:rsid w:val="003D6BE7"/>
    <w:rsid w:val="003E6372"/>
    <w:rsid w:val="003F2C1D"/>
    <w:rsid w:val="00400186"/>
    <w:rsid w:val="00401F24"/>
    <w:rsid w:val="004041C2"/>
    <w:rsid w:val="00415093"/>
    <w:rsid w:val="004206A3"/>
    <w:rsid w:val="00421DC8"/>
    <w:rsid w:val="004340D9"/>
    <w:rsid w:val="00441D7D"/>
    <w:rsid w:val="00466FE4"/>
    <w:rsid w:val="00475D38"/>
    <w:rsid w:val="00476726"/>
    <w:rsid w:val="00482115"/>
    <w:rsid w:val="00482B8F"/>
    <w:rsid w:val="00483281"/>
    <w:rsid w:val="004C178E"/>
    <w:rsid w:val="004C3042"/>
    <w:rsid w:val="004D0055"/>
    <w:rsid w:val="004D36E3"/>
    <w:rsid w:val="004D70D1"/>
    <w:rsid w:val="004F079E"/>
    <w:rsid w:val="004F0CCF"/>
    <w:rsid w:val="004F61D5"/>
    <w:rsid w:val="00502570"/>
    <w:rsid w:val="00504A4C"/>
    <w:rsid w:val="0050595D"/>
    <w:rsid w:val="00521B43"/>
    <w:rsid w:val="00527DB7"/>
    <w:rsid w:val="005306ED"/>
    <w:rsid w:val="00554A2A"/>
    <w:rsid w:val="00557E37"/>
    <w:rsid w:val="005661BF"/>
    <w:rsid w:val="0056696F"/>
    <w:rsid w:val="00593679"/>
    <w:rsid w:val="005A3412"/>
    <w:rsid w:val="005A467C"/>
    <w:rsid w:val="005B61A7"/>
    <w:rsid w:val="005D7B3D"/>
    <w:rsid w:val="005E31B8"/>
    <w:rsid w:val="005F1FA4"/>
    <w:rsid w:val="006043F2"/>
    <w:rsid w:val="0062367D"/>
    <w:rsid w:val="006502A5"/>
    <w:rsid w:val="00655BE8"/>
    <w:rsid w:val="00660C9C"/>
    <w:rsid w:val="00677247"/>
    <w:rsid w:val="006775FB"/>
    <w:rsid w:val="00691566"/>
    <w:rsid w:val="006A4E70"/>
    <w:rsid w:val="006A5508"/>
    <w:rsid w:val="006C0576"/>
    <w:rsid w:val="006C43A4"/>
    <w:rsid w:val="006F237C"/>
    <w:rsid w:val="00707EC1"/>
    <w:rsid w:val="00717B7C"/>
    <w:rsid w:val="0072402B"/>
    <w:rsid w:val="007265FD"/>
    <w:rsid w:val="00741CCE"/>
    <w:rsid w:val="00741D41"/>
    <w:rsid w:val="00744387"/>
    <w:rsid w:val="00751D44"/>
    <w:rsid w:val="007558D1"/>
    <w:rsid w:val="007643F8"/>
    <w:rsid w:val="00777055"/>
    <w:rsid w:val="00783402"/>
    <w:rsid w:val="00785B42"/>
    <w:rsid w:val="00794C43"/>
    <w:rsid w:val="0079792D"/>
    <w:rsid w:val="007D733B"/>
    <w:rsid w:val="007E409A"/>
    <w:rsid w:val="007E612B"/>
    <w:rsid w:val="00802308"/>
    <w:rsid w:val="008062C7"/>
    <w:rsid w:val="00807E1D"/>
    <w:rsid w:val="0082212E"/>
    <w:rsid w:val="008234AC"/>
    <w:rsid w:val="00826A22"/>
    <w:rsid w:val="0083555F"/>
    <w:rsid w:val="00852FBD"/>
    <w:rsid w:val="00853ADF"/>
    <w:rsid w:val="00854677"/>
    <w:rsid w:val="0086784F"/>
    <w:rsid w:val="008775BF"/>
    <w:rsid w:val="008B2EE6"/>
    <w:rsid w:val="008C1F27"/>
    <w:rsid w:val="008C333C"/>
    <w:rsid w:val="008C4638"/>
    <w:rsid w:val="008C5680"/>
    <w:rsid w:val="008D22C3"/>
    <w:rsid w:val="008F6977"/>
    <w:rsid w:val="00905A18"/>
    <w:rsid w:val="009540AA"/>
    <w:rsid w:val="00964678"/>
    <w:rsid w:val="0096656B"/>
    <w:rsid w:val="009706BF"/>
    <w:rsid w:val="00970714"/>
    <w:rsid w:val="00975750"/>
    <w:rsid w:val="00976E9B"/>
    <w:rsid w:val="00996D0C"/>
    <w:rsid w:val="009A14E5"/>
    <w:rsid w:val="009C4909"/>
    <w:rsid w:val="009C4EB4"/>
    <w:rsid w:val="009C6729"/>
    <w:rsid w:val="009D36D4"/>
    <w:rsid w:val="009E755C"/>
    <w:rsid w:val="00A01D05"/>
    <w:rsid w:val="00A10292"/>
    <w:rsid w:val="00A21E22"/>
    <w:rsid w:val="00A2232E"/>
    <w:rsid w:val="00A34F4F"/>
    <w:rsid w:val="00A526CE"/>
    <w:rsid w:val="00A52748"/>
    <w:rsid w:val="00A72E9E"/>
    <w:rsid w:val="00A81A94"/>
    <w:rsid w:val="00A86068"/>
    <w:rsid w:val="00A92F60"/>
    <w:rsid w:val="00A94561"/>
    <w:rsid w:val="00AA5DC2"/>
    <w:rsid w:val="00AA7342"/>
    <w:rsid w:val="00AB1C76"/>
    <w:rsid w:val="00AE0A86"/>
    <w:rsid w:val="00AE0C82"/>
    <w:rsid w:val="00AE34AF"/>
    <w:rsid w:val="00AF52F3"/>
    <w:rsid w:val="00B03314"/>
    <w:rsid w:val="00B11FF1"/>
    <w:rsid w:val="00B13742"/>
    <w:rsid w:val="00B21A69"/>
    <w:rsid w:val="00B35041"/>
    <w:rsid w:val="00B465CE"/>
    <w:rsid w:val="00B46DFC"/>
    <w:rsid w:val="00B554CC"/>
    <w:rsid w:val="00B71EA2"/>
    <w:rsid w:val="00B725D0"/>
    <w:rsid w:val="00B728E2"/>
    <w:rsid w:val="00BC2B2A"/>
    <w:rsid w:val="00BD054C"/>
    <w:rsid w:val="00BE087E"/>
    <w:rsid w:val="00C06517"/>
    <w:rsid w:val="00C22C94"/>
    <w:rsid w:val="00C23279"/>
    <w:rsid w:val="00C26850"/>
    <w:rsid w:val="00C354CC"/>
    <w:rsid w:val="00C5355B"/>
    <w:rsid w:val="00C656CB"/>
    <w:rsid w:val="00C6615E"/>
    <w:rsid w:val="00C70B85"/>
    <w:rsid w:val="00C720BA"/>
    <w:rsid w:val="00C83EF3"/>
    <w:rsid w:val="00CA1AFD"/>
    <w:rsid w:val="00CB151D"/>
    <w:rsid w:val="00CC0B24"/>
    <w:rsid w:val="00CC23EA"/>
    <w:rsid w:val="00CE604D"/>
    <w:rsid w:val="00CE6F28"/>
    <w:rsid w:val="00CF0F2E"/>
    <w:rsid w:val="00CF6CF3"/>
    <w:rsid w:val="00D04DC0"/>
    <w:rsid w:val="00D166EB"/>
    <w:rsid w:val="00D32D23"/>
    <w:rsid w:val="00D333B1"/>
    <w:rsid w:val="00D46AFE"/>
    <w:rsid w:val="00D571F2"/>
    <w:rsid w:val="00D6017F"/>
    <w:rsid w:val="00D61FFA"/>
    <w:rsid w:val="00D67FEB"/>
    <w:rsid w:val="00D70835"/>
    <w:rsid w:val="00D75AE1"/>
    <w:rsid w:val="00D75D41"/>
    <w:rsid w:val="00D92A1F"/>
    <w:rsid w:val="00D951ED"/>
    <w:rsid w:val="00DA0202"/>
    <w:rsid w:val="00DA0A97"/>
    <w:rsid w:val="00DB10F8"/>
    <w:rsid w:val="00DB12B7"/>
    <w:rsid w:val="00DB2020"/>
    <w:rsid w:val="00DC6E35"/>
    <w:rsid w:val="00DD299B"/>
    <w:rsid w:val="00DE0743"/>
    <w:rsid w:val="00DE156E"/>
    <w:rsid w:val="00DE54CE"/>
    <w:rsid w:val="00DF3A20"/>
    <w:rsid w:val="00E10BAA"/>
    <w:rsid w:val="00E15D53"/>
    <w:rsid w:val="00E16698"/>
    <w:rsid w:val="00E3103A"/>
    <w:rsid w:val="00E31867"/>
    <w:rsid w:val="00E423FC"/>
    <w:rsid w:val="00E76739"/>
    <w:rsid w:val="00E83A79"/>
    <w:rsid w:val="00E90E22"/>
    <w:rsid w:val="00E94652"/>
    <w:rsid w:val="00E94C22"/>
    <w:rsid w:val="00EA70CE"/>
    <w:rsid w:val="00EB5557"/>
    <w:rsid w:val="00EB6DC9"/>
    <w:rsid w:val="00ED0E88"/>
    <w:rsid w:val="00ED3704"/>
    <w:rsid w:val="00ED4531"/>
    <w:rsid w:val="00EE4772"/>
    <w:rsid w:val="00F11CF6"/>
    <w:rsid w:val="00F210DE"/>
    <w:rsid w:val="00F2563A"/>
    <w:rsid w:val="00F274EF"/>
    <w:rsid w:val="00F41836"/>
    <w:rsid w:val="00F470A3"/>
    <w:rsid w:val="00F546EE"/>
    <w:rsid w:val="00F54EEC"/>
    <w:rsid w:val="00F55A50"/>
    <w:rsid w:val="00F55AC4"/>
    <w:rsid w:val="00F60CE8"/>
    <w:rsid w:val="00F63FA8"/>
    <w:rsid w:val="00F920CC"/>
    <w:rsid w:val="00F9327A"/>
    <w:rsid w:val="00FA25C8"/>
    <w:rsid w:val="00FA654D"/>
    <w:rsid w:val="00FB07C3"/>
    <w:rsid w:val="00FB18E8"/>
    <w:rsid w:val="00FB4466"/>
    <w:rsid w:val="00FC11BE"/>
    <w:rsid w:val="00FC12B9"/>
    <w:rsid w:val="00FC5EF4"/>
    <w:rsid w:val="00FD4691"/>
    <w:rsid w:val="00FE2095"/>
    <w:rsid w:val="00FF5546"/>
    <w:rsid w:val="00FF581E"/>
    <w:rsid w:val="03066EE8"/>
    <w:rsid w:val="0A4B3622"/>
    <w:rsid w:val="1C1D3064"/>
    <w:rsid w:val="23517B9F"/>
    <w:rsid w:val="23A37CD4"/>
    <w:rsid w:val="28AA53E5"/>
    <w:rsid w:val="2BA5672A"/>
    <w:rsid w:val="3F5C11CA"/>
    <w:rsid w:val="40C1728C"/>
    <w:rsid w:val="4ADB1911"/>
    <w:rsid w:val="629074C9"/>
    <w:rsid w:val="64E63C1B"/>
    <w:rsid w:val="67572304"/>
    <w:rsid w:val="6BE24E05"/>
    <w:rsid w:val="6C15270F"/>
    <w:rsid w:val="722D7D5A"/>
    <w:rsid w:val="724231B2"/>
    <w:rsid w:val="73885F7A"/>
    <w:rsid w:val="7887065B"/>
    <w:rsid w:val="7C207EB2"/>
    <w:rsid w:val="7CAA3FD9"/>
    <w:rsid w:val="7E171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99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3"/>
    <w:qFormat/>
    <w:uiPriority w:val="99"/>
    <w:rPr>
      <w:rFonts w:ascii="宋体" w:hAnsi="Courier New"/>
      <w:szCs w:val="20"/>
    </w:r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555555"/>
      <w:u w:val="none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字符"/>
    <w:basedOn w:val="7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字符"/>
    <w:basedOn w:val="7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批注框文本字符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纯文本字符"/>
    <w:basedOn w:val="7"/>
    <w:link w:val="2"/>
    <w:qFormat/>
    <w:uiPriority w:val="99"/>
    <w:rPr>
      <w:rFonts w:ascii="宋体" w:hAnsi="Courier New" w:eastAsia="宋体" w:cs="Times New Roman"/>
      <w:szCs w:val="20"/>
    </w:rPr>
  </w:style>
  <w:style w:type="character" w:styleId="14">
    <w:name w:val="Placeholder Text"/>
    <w:basedOn w:val="7"/>
    <w:semiHidden/>
    <w:qFormat/>
    <w:uiPriority w:val="99"/>
    <w:rPr>
      <w:color w:val="80808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F7215-E037-044C-A343-6C22D0A5DD4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380</Words>
  <Characters>396</Characters>
  <Lines>5</Lines>
  <Paragraphs>1</Paragraphs>
  <TotalTime>7</TotalTime>
  <ScaleCrop>false</ScaleCrop>
  <LinksUpToDate>false</LinksUpToDate>
  <CharactersWithSpaces>766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2020-04-29T01:03:00Z</dcterms:created>
  <dc:creator>耿华</dc:creator>
  <cp:lastModifiedBy>lenovo</cp:lastModifiedBy>
  <cp:lastPrinted>2022-04-07T05:35:00Z</cp:lastPrinted>
  <dcterms:modified xsi:type="dcterms:W3CDTF">2024-04-22T07:24:40Z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EA6FE9A1949D496D80CC2849EB82845A_13</vt:lpwstr>
  </property>
</Properties>
</file>