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380E6" w14:textId="77777777" w:rsidR="001A2923" w:rsidRDefault="001A2923" w:rsidP="001A2923">
      <w:pPr>
        <w:rPr>
          <w:rFonts w:ascii="黑体" w:eastAsia="黑体" w:hAnsi="黑体" w:cs="Times New Roman"/>
          <w:bCs/>
          <w:sz w:val="32"/>
          <w:szCs w:val="32"/>
        </w:rPr>
      </w:pPr>
      <w:r>
        <w:rPr>
          <w:rFonts w:ascii="黑体" w:eastAsia="黑体" w:hAnsi="黑体" w:cs="Times New Roman"/>
          <w:bCs/>
          <w:sz w:val="32"/>
          <w:szCs w:val="32"/>
        </w:rPr>
        <w:t>附件2</w:t>
      </w:r>
    </w:p>
    <w:p w14:paraId="1F74BCDE" w14:textId="77777777" w:rsidR="001A2923" w:rsidRDefault="001A2923" w:rsidP="001A2923">
      <w:pPr>
        <w:rPr>
          <w:rFonts w:ascii="黑体" w:eastAsia="黑体" w:hAnsi="黑体" w:cs="Times New Roman"/>
          <w:bCs/>
          <w:sz w:val="32"/>
          <w:szCs w:val="32"/>
        </w:rPr>
      </w:pPr>
    </w:p>
    <w:p w14:paraId="5C7E44CC" w14:textId="77777777" w:rsidR="001A2923" w:rsidRDefault="001A2923" w:rsidP="001A2923">
      <w:pPr>
        <w:spacing w:beforeLines="50" w:before="156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370B79">
        <w:rPr>
          <w:rFonts w:ascii="方正小标宋简体" w:eastAsia="方正小标宋简体" w:hAnsi="方正小标宋简体" w:cs="方正小标宋简体" w:hint="eastAsia"/>
          <w:sz w:val="36"/>
          <w:szCs w:val="36"/>
        </w:rPr>
        <w:t>第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四</w:t>
      </w:r>
      <w:r w:rsidRPr="00370B79">
        <w:rPr>
          <w:rFonts w:ascii="方正小标宋简体" w:eastAsia="方正小标宋简体" w:hAnsi="方正小标宋简体" w:cs="方正小标宋简体" w:hint="eastAsia"/>
          <w:sz w:val="36"/>
          <w:szCs w:val="36"/>
        </w:rPr>
        <w:t>届北京高校教师教学创新大赛评分标准</w:t>
      </w:r>
    </w:p>
    <w:p w14:paraId="73223021" w14:textId="77777777" w:rsidR="001A2923" w:rsidRDefault="001A2923" w:rsidP="001A2923">
      <w:pPr>
        <w:spacing w:afterLines="50" w:after="156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（第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1-5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大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组）</w:t>
      </w:r>
    </w:p>
    <w:p w14:paraId="019D6305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一、课堂教学实录视频（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40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6899"/>
      </w:tblGrid>
      <w:tr w:rsidR="001A2923" w14:paraId="0E2DC013" w14:textId="77777777" w:rsidTr="005C5036">
        <w:trPr>
          <w:trHeight w:val="454"/>
        </w:trPr>
        <w:tc>
          <w:tcPr>
            <w:tcW w:w="833" w:type="pct"/>
            <w:vAlign w:val="center"/>
          </w:tcPr>
          <w:p w14:paraId="0DEC6234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67" w:type="pct"/>
            <w:vAlign w:val="center"/>
          </w:tcPr>
          <w:p w14:paraId="40801EE3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0F84829E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0C2E4D5B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教学理念</w:t>
            </w:r>
            <w:proofErr w:type="spellEnd"/>
          </w:p>
        </w:tc>
        <w:tc>
          <w:tcPr>
            <w:tcW w:w="4167" w:type="pct"/>
            <w:vAlign w:val="center"/>
          </w:tcPr>
          <w:p w14:paraId="675A553A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教学理念体现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教育理念，体现立德树人思想，符合学科特色与课程要求；以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四新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建设为引领，推动教育教学改革、提高人才培养能力。</w:t>
            </w:r>
          </w:p>
        </w:tc>
      </w:tr>
      <w:tr w:rsidR="001A2923" w14:paraId="5C6F4C96" w14:textId="77777777" w:rsidTr="005C5036">
        <w:trPr>
          <w:trHeight w:val="1020"/>
        </w:trPr>
        <w:tc>
          <w:tcPr>
            <w:tcW w:w="833" w:type="pct"/>
            <w:vMerge w:val="restart"/>
            <w:vAlign w:val="center"/>
          </w:tcPr>
          <w:p w14:paraId="69939421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教学内容</w:t>
            </w:r>
            <w:proofErr w:type="spellEnd"/>
          </w:p>
        </w:tc>
        <w:tc>
          <w:tcPr>
            <w:tcW w:w="4167" w:type="pct"/>
            <w:vAlign w:val="center"/>
          </w:tcPr>
          <w:p w14:paraId="5DA6A0AF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教学内容有深度、广度，体现高阶性、创新性与挑战度；反映学科前沿，渗透专业思想，使用质量高的教学资源；充分体现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四新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建设的理念和成果。</w:t>
            </w:r>
          </w:p>
        </w:tc>
      </w:tr>
      <w:tr w:rsidR="001A2923" w14:paraId="310B50CD" w14:textId="77777777" w:rsidTr="005C5036">
        <w:trPr>
          <w:trHeight w:val="680"/>
        </w:trPr>
        <w:tc>
          <w:tcPr>
            <w:tcW w:w="833" w:type="pct"/>
            <w:vMerge/>
            <w:vAlign w:val="center"/>
          </w:tcPr>
          <w:p w14:paraId="34DA0FBA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2C9A285D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</w:rPr>
              <w:t>教学内容满足行业与社会需求，教学重、难点处理恰当，关注学生已有知识和经验，教学内容具有科学性。</w:t>
            </w:r>
          </w:p>
        </w:tc>
      </w:tr>
      <w:tr w:rsidR="001A2923" w14:paraId="45C3617F" w14:textId="77777777" w:rsidTr="005C5036">
        <w:trPr>
          <w:trHeight w:val="680"/>
        </w:trPr>
        <w:tc>
          <w:tcPr>
            <w:tcW w:w="833" w:type="pct"/>
            <w:vMerge w:val="restart"/>
            <w:vAlign w:val="center"/>
          </w:tcPr>
          <w:p w14:paraId="1A279A39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  <w:proofErr w:type="gram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课程思政</w:t>
            </w:r>
            <w:proofErr w:type="gramEnd"/>
          </w:p>
        </w:tc>
        <w:tc>
          <w:tcPr>
            <w:tcW w:w="4167" w:type="pct"/>
            <w:vAlign w:val="center"/>
          </w:tcPr>
          <w:p w14:paraId="7C5436B3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落实立德树人根本任务，将价值塑造、知识传授和能力培养融为一体，显性教育与隐性教育相统一，实现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三全育人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。</w:t>
            </w:r>
          </w:p>
        </w:tc>
      </w:tr>
      <w:tr w:rsidR="001A2923" w14:paraId="34C22910" w14:textId="77777777" w:rsidTr="005C5036">
        <w:trPr>
          <w:trHeight w:val="680"/>
        </w:trPr>
        <w:tc>
          <w:tcPr>
            <w:tcW w:w="833" w:type="pct"/>
            <w:vMerge/>
            <w:vAlign w:val="center"/>
          </w:tcPr>
          <w:p w14:paraId="73801156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13260608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结合所授课程特点、思维方法和价值理念，深挖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课程思政元素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，有机融入课程教学。</w:t>
            </w:r>
          </w:p>
        </w:tc>
      </w:tr>
      <w:tr w:rsidR="001A2923" w14:paraId="70F0A97A" w14:textId="77777777" w:rsidTr="005C5036">
        <w:trPr>
          <w:trHeight w:val="340"/>
        </w:trPr>
        <w:tc>
          <w:tcPr>
            <w:tcW w:w="833" w:type="pct"/>
            <w:vMerge w:val="restart"/>
            <w:vAlign w:val="center"/>
          </w:tcPr>
          <w:p w14:paraId="17AE2195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4167" w:type="pct"/>
            <w:vAlign w:val="center"/>
          </w:tcPr>
          <w:p w14:paraId="0E4B11A5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注重以学生为中心创新教学，体现教师主导、学生主体。</w:t>
            </w:r>
          </w:p>
        </w:tc>
      </w:tr>
      <w:tr w:rsidR="001A2923" w14:paraId="64A2B051" w14:textId="77777777" w:rsidTr="005C5036">
        <w:trPr>
          <w:trHeight w:val="680"/>
        </w:trPr>
        <w:tc>
          <w:tcPr>
            <w:tcW w:w="833" w:type="pct"/>
            <w:vMerge/>
            <w:vAlign w:val="center"/>
          </w:tcPr>
          <w:p w14:paraId="5BA2928C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06DCEDFD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教学目标科学、准确，符合大纲要求、学科特点与学生实际，体现对知识、能力与思维等方面的要求。</w:t>
            </w:r>
          </w:p>
        </w:tc>
      </w:tr>
      <w:tr w:rsidR="001A2923" w14:paraId="584BC31C" w14:textId="77777777" w:rsidTr="005C5036">
        <w:trPr>
          <w:trHeight w:val="680"/>
        </w:trPr>
        <w:tc>
          <w:tcPr>
            <w:tcW w:w="833" w:type="pct"/>
            <w:vMerge/>
            <w:vAlign w:val="center"/>
          </w:tcPr>
          <w:p w14:paraId="5052F01D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18D25677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教学组织有序，教学过程安排合理；创新教学方法与策略，注重教学互动，启发学生思考及问题解决。</w:t>
            </w:r>
          </w:p>
        </w:tc>
      </w:tr>
      <w:tr w:rsidR="001A2923" w14:paraId="67C57B7A" w14:textId="77777777" w:rsidTr="005C5036">
        <w:trPr>
          <w:trHeight w:val="340"/>
        </w:trPr>
        <w:tc>
          <w:tcPr>
            <w:tcW w:w="833" w:type="pct"/>
            <w:vMerge/>
            <w:vAlign w:val="center"/>
          </w:tcPr>
          <w:p w14:paraId="6D88E5A2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37DE573C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</w:rPr>
              <w:t>以信息技术创设教学环境，支持教学创新。</w:t>
            </w:r>
          </w:p>
        </w:tc>
      </w:tr>
      <w:tr w:rsidR="001A2923" w14:paraId="441DC8B6" w14:textId="77777777" w:rsidTr="005C5036">
        <w:trPr>
          <w:trHeight w:val="680"/>
        </w:trPr>
        <w:tc>
          <w:tcPr>
            <w:tcW w:w="833" w:type="pct"/>
            <w:vMerge/>
            <w:vAlign w:val="center"/>
          </w:tcPr>
          <w:p w14:paraId="1E1ED9A1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208FB4F4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创新考核评价的内容和方式，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</w:rPr>
              <w:t>注重形成性评价与生成性问题的解决和应用。</w:t>
            </w:r>
          </w:p>
        </w:tc>
      </w:tr>
      <w:tr w:rsidR="001A2923" w14:paraId="697F3C63" w14:textId="77777777" w:rsidTr="005C5036">
        <w:trPr>
          <w:trHeight w:val="340"/>
        </w:trPr>
        <w:tc>
          <w:tcPr>
            <w:tcW w:w="833" w:type="pct"/>
            <w:vMerge w:val="restart"/>
            <w:vAlign w:val="center"/>
          </w:tcPr>
          <w:p w14:paraId="45A9C050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教学效果</w:t>
            </w:r>
            <w:proofErr w:type="spellEnd"/>
          </w:p>
        </w:tc>
        <w:tc>
          <w:tcPr>
            <w:tcW w:w="4167" w:type="pct"/>
            <w:vAlign w:val="center"/>
          </w:tcPr>
          <w:p w14:paraId="1C43A0DF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课堂讲授富有吸引力，课堂气氛融洽，学生思维活跃，深度参与课堂。</w:t>
            </w:r>
          </w:p>
        </w:tc>
      </w:tr>
      <w:tr w:rsidR="001A2923" w14:paraId="4F29565D" w14:textId="77777777" w:rsidTr="005C5036">
        <w:trPr>
          <w:trHeight w:val="340"/>
        </w:trPr>
        <w:tc>
          <w:tcPr>
            <w:tcW w:w="833" w:type="pct"/>
            <w:vMerge/>
            <w:vAlign w:val="center"/>
          </w:tcPr>
          <w:p w14:paraId="513C96B4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1C6E5115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学生知识、能力与思维得到发展，实现教学目标的达成。</w:t>
            </w:r>
          </w:p>
        </w:tc>
      </w:tr>
      <w:tr w:rsidR="001A2923" w14:paraId="78B1AE46" w14:textId="77777777" w:rsidTr="005C5036">
        <w:trPr>
          <w:trHeight w:val="340"/>
        </w:trPr>
        <w:tc>
          <w:tcPr>
            <w:tcW w:w="833" w:type="pct"/>
            <w:vMerge/>
            <w:vAlign w:val="center"/>
          </w:tcPr>
          <w:p w14:paraId="7FE30F6A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7" w:type="pct"/>
            <w:vAlign w:val="center"/>
          </w:tcPr>
          <w:p w14:paraId="44D34959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形成适合学科特色、学生特点的教学模式，具有较大借鉴和推广价值。</w:t>
            </w:r>
          </w:p>
        </w:tc>
      </w:tr>
      <w:tr w:rsidR="001A2923" w14:paraId="3B0D128C" w14:textId="77777777" w:rsidTr="005C5036">
        <w:trPr>
          <w:trHeight w:val="340"/>
        </w:trPr>
        <w:tc>
          <w:tcPr>
            <w:tcW w:w="833" w:type="pct"/>
            <w:vAlign w:val="center"/>
          </w:tcPr>
          <w:p w14:paraId="5377B68E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视频质量</w:t>
            </w:r>
            <w:proofErr w:type="spellEnd"/>
          </w:p>
        </w:tc>
        <w:tc>
          <w:tcPr>
            <w:tcW w:w="4167" w:type="pct"/>
            <w:vAlign w:val="center"/>
          </w:tcPr>
          <w:p w14:paraId="32A33AA1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</w:tr>
    </w:tbl>
    <w:p w14:paraId="7F8D5973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二、教学创新成果报告（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20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6899"/>
      </w:tblGrid>
      <w:tr w:rsidR="001A2923" w14:paraId="5096FEFA" w14:textId="77777777" w:rsidTr="005C5036">
        <w:trPr>
          <w:trHeight w:val="454"/>
          <w:tblHeader/>
        </w:trPr>
        <w:tc>
          <w:tcPr>
            <w:tcW w:w="833" w:type="pct"/>
            <w:vAlign w:val="center"/>
          </w:tcPr>
          <w:p w14:paraId="6CAD93C0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lastRenderedPageBreak/>
              <w:t>评价维度</w:t>
            </w:r>
            <w:proofErr w:type="spellEnd"/>
          </w:p>
        </w:tc>
        <w:tc>
          <w:tcPr>
            <w:tcW w:w="4167" w:type="pct"/>
            <w:vAlign w:val="center"/>
          </w:tcPr>
          <w:p w14:paraId="5A0A1A12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7599BDD7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4BC09FE0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有明确的</w:t>
            </w:r>
            <w:proofErr w:type="spellEnd"/>
          </w:p>
          <w:p w14:paraId="37C23329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问题导向</w:t>
            </w:r>
            <w:proofErr w:type="spellEnd"/>
          </w:p>
        </w:tc>
        <w:tc>
          <w:tcPr>
            <w:tcW w:w="4167" w:type="pct"/>
            <w:vAlign w:val="center"/>
          </w:tcPr>
          <w:p w14:paraId="30317D1E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立足于课堂教学真实问题，能体现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的理念，提出解决问题的思路与方案。</w:t>
            </w:r>
          </w:p>
        </w:tc>
      </w:tr>
      <w:tr w:rsidR="001A2923" w14:paraId="51CF9997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2614C80F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有明显的</w:t>
            </w:r>
            <w:proofErr w:type="spellEnd"/>
          </w:p>
          <w:p w14:paraId="064BB11C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创新特色</w:t>
            </w:r>
            <w:proofErr w:type="spellEnd"/>
          </w:p>
        </w:tc>
        <w:tc>
          <w:tcPr>
            <w:tcW w:w="4167" w:type="pct"/>
            <w:vAlign w:val="center"/>
          </w:tcPr>
          <w:p w14:paraId="20D6217E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把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四新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建设要求贯穿到教学过程中，对教学目标、内容、方法、活动、评价等教学过程各环节分析全面、透彻，能够凸显教学创新点。</w:t>
            </w:r>
          </w:p>
        </w:tc>
      </w:tr>
      <w:tr w:rsidR="001A2923" w14:paraId="6034E71C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24442640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体现</w:t>
            </w: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课程</w:t>
            </w:r>
            <w:proofErr w:type="spellEnd"/>
          </w:p>
          <w:p w14:paraId="657C2A68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思政特色</w:t>
            </w:r>
            <w:proofErr w:type="spellEnd"/>
          </w:p>
        </w:tc>
        <w:tc>
          <w:tcPr>
            <w:tcW w:w="4167" w:type="pct"/>
            <w:vAlign w:val="center"/>
          </w:tcPr>
          <w:p w14:paraId="6773CAB8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概述在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课程思政建设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方面的特色、亮点和创新点，形成可供借鉴推广的经验做法。</w:t>
            </w:r>
          </w:p>
        </w:tc>
      </w:tr>
      <w:tr w:rsidR="001A2923" w14:paraId="70CBB6DC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6892F715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关注技术</w:t>
            </w:r>
          </w:p>
          <w:p w14:paraId="691DDFA1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应用于教学</w:t>
            </w:r>
          </w:p>
        </w:tc>
        <w:tc>
          <w:tcPr>
            <w:tcW w:w="4167" w:type="pct"/>
            <w:vAlign w:val="center"/>
          </w:tcPr>
          <w:p w14:paraId="3A191F1F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能够把握新时代下学生学习特点，充分利用现代信息技术开展课程教学活动和学习评价。</w:t>
            </w:r>
          </w:p>
        </w:tc>
      </w:tr>
      <w:tr w:rsidR="001A2923" w14:paraId="0FC80A94" w14:textId="77777777" w:rsidTr="005C5036">
        <w:trPr>
          <w:trHeight w:val="680"/>
        </w:trPr>
        <w:tc>
          <w:tcPr>
            <w:tcW w:w="833" w:type="pct"/>
            <w:vAlign w:val="center"/>
          </w:tcPr>
          <w:p w14:paraId="52330484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注重创新</w:t>
            </w:r>
            <w:proofErr w:type="spellEnd"/>
          </w:p>
          <w:p w14:paraId="0A4119B1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成果的辐射</w:t>
            </w:r>
            <w:proofErr w:type="spellEnd"/>
          </w:p>
        </w:tc>
        <w:tc>
          <w:tcPr>
            <w:tcW w:w="4167" w:type="pct"/>
            <w:vAlign w:val="center"/>
          </w:tcPr>
          <w:p w14:paraId="7E8357B1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能够对创新实践成效开展基于证据的有效分析与总结，形成具有较强辐射推广价值的教学新方法、新模式。</w:t>
            </w:r>
          </w:p>
        </w:tc>
      </w:tr>
    </w:tbl>
    <w:p w14:paraId="084A8B30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三、教学设计创新汇报（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40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6899"/>
      </w:tblGrid>
      <w:tr w:rsidR="001A2923" w14:paraId="27DD714E" w14:textId="77777777" w:rsidTr="005C5036">
        <w:trPr>
          <w:trHeight w:val="454"/>
        </w:trPr>
        <w:tc>
          <w:tcPr>
            <w:tcW w:w="832" w:type="pct"/>
            <w:vAlign w:val="center"/>
          </w:tcPr>
          <w:p w14:paraId="2ECA657D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68" w:type="pct"/>
            <w:vAlign w:val="center"/>
          </w:tcPr>
          <w:p w14:paraId="25A436F7" w14:textId="77777777" w:rsidR="001A2923" w:rsidRDefault="001A2923" w:rsidP="005C5036">
            <w:pPr>
              <w:widowControl w:val="0"/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1389C9AD" w14:textId="77777777" w:rsidTr="005C5036">
        <w:trPr>
          <w:trHeight w:val="1361"/>
        </w:trPr>
        <w:tc>
          <w:tcPr>
            <w:tcW w:w="832" w:type="pct"/>
            <w:vAlign w:val="center"/>
          </w:tcPr>
          <w:p w14:paraId="7550936D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理念与目标</w:t>
            </w:r>
            <w:proofErr w:type="spellEnd"/>
          </w:p>
        </w:tc>
        <w:tc>
          <w:tcPr>
            <w:tcW w:w="4168" w:type="pct"/>
            <w:vAlign w:val="center"/>
          </w:tcPr>
          <w:p w14:paraId="2F34B17D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课程设计体现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的理念，教学目标符合学科特点和学生实际；在各自学科领域推进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四新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建设，带动教学模式创新；体现对知识、能力与思维等方面的要求。教学目标清楚、具体，易于理解，便于实施，行为动词使用正确，阐述规范。</w:t>
            </w:r>
          </w:p>
        </w:tc>
      </w:tr>
      <w:tr w:rsidR="001A2923" w14:paraId="3199E458" w14:textId="77777777" w:rsidTr="005C5036">
        <w:trPr>
          <w:trHeight w:val="340"/>
        </w:trPr>
        <w:tc>
          <w:tcPr>
            <w:tcW w:w="832" w:type="pct"/>
            <w:vMerge w:val="restart"/>
            <w:vAlign w:val="center"/>
          </w:tcPr>
          <w:p w14:paraId="280AAD58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内容分析</w:t>
            </w:r>
            <w:proofErr w:type="spellEnd"/>
          </w:p>
        </w:tc>
        <w:tc>
          <w:tcPr>
            <w:tcW w:w="4168" w:type="pct"/>
            <w:vAlign w:val="center"/>
          </w:tcPr>
          <w:p w14:paraId="3CA8C4FD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教学内容前后知识点关系、地位、作用描述准确，重点、难点分析清楚。</w:t>
            </w:r>
          </w:p>
        </w:tc>
      </w:tr>
      <w:tr w:rsidR="001A2923" w14:paraId="74C7EDFB" w14:textId="77777777" w:rsidTr="005C5036">
        <w:trPr>
          <w:trHeight w:val="680"/>
        </w:trPr>
        <w:tc>
          <w:tcPr>
            <w:tcW w:w="832" w:type="pct"/>
            <w:vMerge/>
            <w:vAlign w:val="center"/>
          </w:tcPr>
          <w:p w14:paraId="77D9D3EA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8" w:type="pct"/>
            <w:vAlign w:val="center"/>
          </w:tcPr>
          <w:p w14:paraId="7AA3B0F0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能够将教学内容与学科研究新进展、实践发展新经验、社会需求新变化相联系。</w:t>
            </w:r>
          </w:p>
        </w:tc>
      </w:tr>
      <w:tr w:rsidR="001A2923" w14:paraId="42CBBC28" w14:textId="77777777" w:rsidTr="005C5036">
        <w:trPr>
          <w:trHeight w:val="340"/>
        </w:trPr>
        <w:tc>
          <w:tcPr>
            <w:tcW w:w="832" w:type="pct"/>
            <w:vAlign w:val="center"/>
          </w:tcPr>
          <w:p w14:paraId="3501ADB2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学情分析</w:t>
            </w:r>
            <w:proofErr w:type="spellEnd"/>
          </w:p>
        </w:tc>
        <w:tc>
          <w:tcPr>
            <w:tcW w:w="4168" w:type="pct"/>
            <w:vAlign w:val="center"/>
          </w:tcPr>
          <w:p w14:paraId="1C7154B7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学生认知特点和起点水平表述恰当，学习习惯和能力分析合理。</w:t>
            </w:r>
          </w:p>
        </w:tc>
      </w:tr>
      <w:tr w:rsidR="001A2923" w14:paraId="047708E2" w14:textId="77777777" w:rsidTr="005C5036">
        <w:trPr>
          <w:trHeight w:val="680"/>
        </w:trPr>
        <w:tc>
          <w:tcPr>
            <w:tcW w:w="832" w:type="pct"/>
            <w:vAlign w:val="center"/>
          </w:tcPr>
          <w:p w14:paraId="1CFE35E8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课程思政</w:t>
            </w:r>
            <w:proofErr w:type="spellEnd"/>
          </w:p>
        </w:tc>
        <w:tc>
          <w:tcPr>
            <w:tcW w:w="4168" w:type="pct"/>
            <w:vAlign w:val="center"/>
          </w:tcPr>
          <w:p w14:paraId="5F66C3EB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将思想政治教育与专业教育有机融合，引用典型教学案例举例说明，具有示范作用和推广价值。</w:t>
            </w:r>
          </w:p>
        </w:tc>
      </w:tr>
      <w:tr w:rsidR="001A2923" w14:paraId="5C648D0F" w14:textId="77777777" w:rsidTr="005C5036">
        <w:trPr>
          <w:trHeight w:val="340"/>
        </w:trPr>
        <w:tc>
          <w:tcPr>
            <w:tcW w:w="832" w:type="pct"/>
            <w:vMerge w:val="restart"/>
            <w:vAlign w:val="center"/>
          </w:tcPr>
          <w:p w14:paraId="659C78E7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过程与方法</w:t>
            </w:r>
            <w:proofErr w:type="spellEnd"/>
          </w:p>
        </w:tc>
        <w:tc>
          <w:tcPr>
            <w:tcW w:w="4168" w:type="pct"/>
            <w:vAlign w:val="center"/>
          </w:tcPr>
          <w:p w14:paraId="3ED7159A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教学活动丰富多样，能体现各等级水平的知识、技能和情感价值目标。</w:t>
            </w:r>
          </w:p>
        </w:tc>
      </w:tr>
      <w:tr w:rsidR="001A2923" w14:paraId="0380D8DE" w14:textId="77777777" w:rsidTr="005C5036">
        <w:trPr>
          <w:trHeight w:val="680"/>
        </w:trPr>
        <w:tc>
          <w:tcPr>
            <w:tcW w:w="832" w:type="pct"/>
            <w:vMerge/>
            <w:vAlign w:val="center"/>
          </w:tcPr>
          <w:p w14:paraId="188469AB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4168" w:type="pct"/>
            <w:vAlign w:val="center"/>
          </w:tcPr>
          <w:p w14:paraId="2AD68A35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能创造性地使用教材，内容充实精要，适合学生水平；结构合理，过渡自然，便于操作；理论联系实际，启发学生思考及问题解决。</w:t>
            </w:r>
          </w:p>
        </w:tc>
      </w:tr>
      <w:tr w:rsidR="001A2923" w14:paraId="31380653" w14:textId="77777777" w:rsidTr="005C5036">
        <w:trPr>
          <w:trHeight w:val="680"/>
        </w:trPr>
        <w:tc>
          <w:tcPr>
            <w:tcW w:w="832" w:type="pct"/>
            <w:vMerge/>
            <w:vAlign w:val="center"/>
          </w:tcPr>
          <w:p w14:paraId="010C6650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4168" w:type="pct"/>
            <w:vAlign w:val="center"/>
          </w:tcPr>
          <w:p w14:paraId="53BDBE3D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能根据课程特点，用创新的教学策略、方法、技术解决课堂中存在的各种问题和困难；教学重点突出，难点把握准确。</w:t>
            </w:r>
          </w:p>
        </w:tc>
      </w:tr>
      <w:tr w:rsidR="001A2923" w14:paraId="29B84F29" w14:textId="77777777" w:rsidTr="005C5036">
        <w:trPr>
          <w:trHeight w:val="680"/>
        </w:trPr>
        <w:tc>
          <w:tcPr>
            <w:tcW w:w="832" w:type="pct"/>
            <w:vMerge/>
            <w:vAlign w:val="center"/>
          </w:tcPr>
          <w:p w14:paraId="4D576D20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</w:p>
        </w:tc>
        <w:tc>
          <w:tcPr>
            <w:tcW w:w="4168" w:type="pct"/>
            <w:vAlign w:val="center"/>
          </w:tcPr>
          <w:p w14:paraId="2E024FB3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合理选择与应用信息技术，创设教学环境，关注师生、生生互动，强调自主、合作、探究的学习。</w:t>
            </w:r>
          </w:p>
        </w:tc>
      </w:tr>
      <w:tr w:rsidR="001A2923" w14:paraId="3E2CADB8" w14:textId="77777777" w:rsidTr="005C5036">
        <w:trPr>
          <w:trHeight w:val="340"/>
        </w:trPr>
        <w:tc>
          <w:tcPr>
            <w:tcW w:w="832" w:type="pct"/>
            <w:vMerge w:val="restart"/>
            <w:vAlign w:val="center"/>
          </w:tcPr>
          <w:p w14:paraId="1EC1962A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考评与反馈</w:t>
            </w:r>
            <w:proofErr w:type="spellEnd"/>
          </w:p>
        </w:tc>
        <w:tc>
          <w:tcPr>
            <w:tcW w:w="4168" w:type="pct"/>
            <w:vAlign w:val="center"/>
          </w:tcPr>
          <w:p w14:paraId="03AA7A91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采用多元评价方法，合理评价学生知识、能力与思维的发展。</w:t>
            </w:r>
          </w:p>
        </w:tc>
      </w:tr>
      <w:tr w:rsidR="001A2923" w14:paraId="0BFB627C" w14:textId="77777777" w:rsidTr="005C5036">
        <w:trPr>
          <w:trHeight w:val="680"/>
        </w:trPr>
        <w:tc>
          <w:tcPr>
            <w:tcW w:w="832" w:type="pct"/>
            <w:vMerge/>
            <w:vAlign w:val="center"/>
          </w:tcPr>
          <w:p w14:paraId="531149A7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</w:p>
        </w:tc>
        <w:tc>
          <w:tcPr>
            <w:tcW w:w="4168" w:type="pct"/>
            <w:vAlign w:val="center"/>
          </w:tcPr>
          <w:p w14:paraId="59437564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过程性评价与终结性评价相结合，有适合学科、学生特点的评价规则与标准。</w:t>
            </w:r>
          </w:p>
        </w:tc>
      </w:tr>
      <w:tr w:rsidR="001A2923" w14:paraId="3CA3D60F" w14:textId="77777777" w:rsidTr="005C5036">
        <w:trPr>
          <w:trHeight w:val="680"/>
        </w:trPr>
        <w:tc>
          <w:tcPr>
            <w:tcW w:w="832" w:type="pct"/>
            <w:vAlign w:val="center"/>
          </w:tcPr>
          <w:p w14:paraId="45FDEAC4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文档规范</w:t>
            </w:r>
            <w:proofErr w:type="spellEnd"/>
          </w:p>
        </w:tc>
        <w:tc>
          <w:tcPr>
            <w:tcW w:w="4168" w:type="pct"/>
            <w:vAlign w:val="center"/>
          </w:tcPr>
          <w:p w14:paraId="39243220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:rsidR="001A2923" w14:paraId="34C5D2D8" w14:textId="77777777" w:rsidTr="005C5036">
        <w:trPr>
          <w:trHeight w:val="680"/>
        </w:trPr>
        <w:tc>
          <w:tcPr>
            <w:tcW w:w="832" w:type="pct"/>
            <w:vAlign w:val="center"/>
          </w:tcPr>
          <w:p w14:paraId="7457CE85" w14:textId="77777777" w:rsidR="001A2923" w:rsidRDefault="001A2923" w:rsidP="005C5036">
            <w:pPr>
              <w:widowControl w:val="0"/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设计创新</w:t>
            </w:r>
            <w:proofErr w:type="spellEnd"/>
          </w:p>
        </w:tc>
        <w:tc>
          <w:tcPr>
            <w:tcW w:w="4168" w:type="pct"/>
            <w:vAlign w:val="center"/>
          </w:tcPr>
          <w:p w14:paraId="679AB2AF" w14:textId="77777777" w:rsidR="001A2923" w:rsidRDefault="001A2923" w:rsidP="005C5036">
            <w:pPr>
              <w:widowControl w:val="0"/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教学方案的整体设计富有创新性，能体现高校教学理念和要求；教学方法选择适当，教学过程设计有突出的特色。</w:t>
            </w:r>
          </w:p>
        </w:tc>
      </w:tr>
    </w:tbl>
    <w:p w14:paraId="24367832" w14:textId="77777777" w:rsidR="001A2923" w:rsidRPr="00540D7A" w:rsidRDefault="001A2923" w:rsidP="001A2923">
      <w:pPr>
        <w:pStyle w:val="a0"/>
        <w:ind w:firstLine="480"/>
        <w:rPr>
          <w:rFonts w:ascii="仿宋" w:eastAsia="仿宋" w:hAnsi="仿宋"/>
          <w:lang w:bidi="en-US"/>
        </w:rPr>
      </w:pPr>
      <w:r w:rsidRPr="00540D7A">
        <w:rPr>
          <w:rFonts w:ascii="仿宋" w:eastAsia="仿宋" w:hAnsi="仿宋"/>
          <w:lang w:bidi="en-US"/>
        </w:rPr>
        <w:br w:type="page"/>
      </w:r>
    </w:p>
    <w:p w14:paraId="58ADD3D4" w14:textId="77777777" w:rsidR="001A2923" w:rsidRDefault="001A2923" w:rsidP="001A2923">
      <w:pPr>
        <w:pStyle w:val="a0"/>
        <w:spacing w:beforeLines="50" w:before="156"/>
        <w:ind w:firstLineChars="0" w:firstLine="0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lastRenderedPageBreak/>
        <w:t>第四届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北京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高校教师教学创新大赛评分标准</w:t>
      </w:r>
    </w:p>
    <w:p w14:paraId="1FA458AA" w14:textId="77777777" w:rsidR="001A2923" w:rsidRDefault="001A2923" w:rsidP="001A2923">
      <w:pPr>
        <w:pStyle w:val="a0"/>
        <w:spacing w:afterLines="50" w:after="156"/>
        <w:ind w:firstLineChars="0" w:firstLine="0"/>
        <w:jc w:val="center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（第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6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大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组）</w:t>
      </w:r>
    </w:p>
    <w:p w14:paraId="7EEA33C4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一、课堂教学实录视频（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40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6902"/>
      </w:tblGrid>
      <w:tr w:rsidR="001A2923" w14:paraId="3E1F9D2F" w14:textId="77777777" w:rsidTr="005C5036">
        <w:trPr>
          <w:trHeight w:val="454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E760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53C5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2724A1C8" w14:textId="77777777" w:rsidTr="005C5036">
        <w:trPr>
          <w:trHeight w:val="680"/>
        </w:trPr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EE2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教学理念</w:t>
            </w:r>
          </w:p>
          <w:p w14:paraId="26059B4B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与目标</w:t>
            </w: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5946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坚持立德树人，坚持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，将价值塑造、知识传授和能力培养融为一体，充分发挥课程育人作用。</w:t>
            </w:r>
          </w:p>
        </w:tc>
      </w:tr>
      <w:tr w:rsidR="001A2923" w14:paraId="2B9DA490" w14:textId="77777777" w:rsidTr="005C5036">
        <w:trPr>
          <w:trHeight w:val="102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36D8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D75C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教学目标立足本专业本课程的育人特色，在价值塑造、知识传授、能力培养等方面要求清晰、科学、准确，符合新时代创新型复合型应用型人才培养需求。</w:t>
            </w:r>
          </w:p>
        </w:tc>
      </w:tr>
      <w:tr w:rsidR="001A2923" w14:paraId="76DFD55B" w14:textId="77777777" w:rsidTr="005C5036">
        <w:trPr>
          <w:trHeight w:val="680"/>
        </w:trPr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EE5F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教学内容</w:t>
            </w:r>
            <w:proofErr w:type="spellEnd"/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85FC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坚持思想性和学术性相统一，教学内容及资源优质适用，能够将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思政教育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与专业教育紧密结合，帮助学生丰富学识、增长见识、塑造品格。</w:t>
            </w:r>
          </w:p>
        </w:tc>
      </w:tr>
      <w:tr w:rsidR="001A2923" w14:paraId="6CD297CF" w14:textId="77777777" w:rsidTr="005C5036">
        <w:trPr>
          <w:trHeight w:val="102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08D6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A81F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坚持正确方向和正面导向，深入挖掘课程自身蕴含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的思政资源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，并科学有机融入教学内容体系，不做不恰当的延伸，体现思想性、时代性和专业特色。</w:t>
            </w:r>
          </w:p>
        </w:tc>
      </w:tr>
      <w:tr w:rsidR="001A2923" w14:paraId="61C0EC32" w14:textId="77777777" w:rsidTr="005C5036">
        <w:trPr>
          <w:trHeight w:val="68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6C547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B0FFC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教学内容满足行业与社会需求，关注学生已有知识和经验，关注学科专业发展前沿，教学重点难点处理恰当，体现高阶性、创新性与挑战度。</w:t>
            </w:r>
          </w:p>
        </w:tc>
      </w:tr>
      <w:tr w:rsidR="001A2923" w14:paraId="005D939A" w14:textId="77777777" w:rsidTr="005C5036">
        <w:trPr>
          <w:trHeight w:val="680"/>
        </w:trPr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2161A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教学过程</w:t>
            </w: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B86A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教学组织有序，注重以学生为中心，体现教师主导、学生主体，能够寓价值观引导于知识传授和能力培养之中。</w:t>
            </w:r>
          </w:p>
        </w:tc>
      </w:tr>
      <w:tr w:rsidR="001A2923" w14:paraId="444695B2" w14:textId="77777777" w:rsidTr="005C5036">
        <w:trPr>
          <w:trHeight w:val="68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2D4D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98D9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教学安排合理，教学方法恰当，能够激发学生学习兴趣，引导学生深入思考，体现针对性、互动性和启发性。</w:t>
            </w:r>
          </w:p>
        </w:tc>
      </w:tr>
      <w:tr w:rsidR="001A2923" w14:paraId="66287A52" w14:textId="77777777" w:rsidTr="005C5036">
        <w:trPr>
          <w:trHeight w:val="68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9B7D6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558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信息技术的使用合理有效，实现信息技术与课堂教学的有机融合，有力支持教学创新。</w:t>
            </w:r>
          </w:p>
        </w:tc>
      </w:tr>
      <w:tr w:rsidR="001A2923" w14:paraId="4871BD09" w14:textId="77777777" w:rsidTr="005C5036">
        <w:trPr>
          <w:trHeight w:val="68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955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5C74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教学考核评价内容科学、方式创新，注重对学生素质、知识、能力的全方位评价，注重形成性评价与生成性问题的解决和应用。</w:t>
            </w:r>
          </w:p>
        </w:tc>
      </w:tr>
      <w:tr w:rsidR="001A2923" w14:paraId="6246A47A" w14:textId="77777777" w:rsidTr="005C5036">
        <w:trPr>
          <w:trHeight w:val="680"/>
        </w:trPr>
        <w:tc>
          <w:tcPr>
            <w:tcW w:w="8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D584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教学效果</w:t>
            </w: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FB39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教学内容、方法及实施过程遵循教学理念，高效达成教学目标，达到如盐化水、润物无声的效果，有效实现教书、育人相统一。</w:t>
            </w:r>
          </w:p>
        </w:tc>
      </w:tr>
      <w:tr w:rsidR="001A2923" w14:paraId="7A964B28" w14:textId="77777777" w:rsidTr="005C5036">
        <w:trPr>
          <w:trHeight w:val="68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0D64E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3D16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课堂讲授富有吸引力，课堂气氛积极热烈，学生深度参与课堂，积极性和活跃度高，学生素质、知识和能力得到发展和提高。</w:t>
            </w:r>
          </w:p>
        </w:tc>
      </w:tr>
      <w:tr w:rsidR="001A2923" w14:paraId="7CA9B3C4" w14:textId="77777777" w:rsidTr="005C5036">
        <w:trPr>
          <w:trHeight w:val="340"/>
        </w:trPr>
        <w:tc>
          <w:tcPr>
            <w:tcW w:w="8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396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6E8B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形成突显专业特色、符合学生特点的教学模式，具有较大借鉴和推广价值。</w:t>
            </w:r>
          </w:p>
        </w:tc>
      </w:tr>
      <w:tr w:rsidR="001A2923" w14:paraId="5E7474CF" w14:textId="77777777" w:rsidTr="005C5036">
        <w:trPr>
          <w:trHeight w:val="340"/>
        </w:trPr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6E5A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视频质量</w:t>
            </w:r>
            <w:proofErr w:type="spellEnd"/>
          </w:p>
        </w:tc>
        <w:tc>
          <w:tcPr>
            <w:tcW w:w="4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27D1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教学视频清晰、流畅，能客观、真实反映教师和学生的教学过程常态。</w:t>
            </w:r>
          </w:p>
        </w:tc>
      </w:tr>
    </w:tbl>
    <w:p w14:paraId="34B21B04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二、课程</w:t>
      </w:r>
      <w:proofErr w:type="gramStart"/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思政创新</w:t>
      </w:r>
      <w:proofErr w:type="gramEnd"/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报告（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20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2"/>
        <w:gridCol w:w="6912"/>
      </w:tblGrid>
      <w:tr w:rsidR="001A2923" w14:paraId="08A95BAF" w14:textId="77777777" w:rsidTr="005C5036">
        <w:trPr>
          <w:trHeight w:val="454"/>
          <w:tblHeader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3EEC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lastRenderedPageBreak/>
              <w:t>评价维度</w:t>
            </w:r>
            <w:proofErr w:type="spellEnd"/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1AEBC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59CFA5A6" w14:textId="77777777" w:rsidTr="005C5036">
        <w:trPr>
          <w:trHeight w:val="68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F05F0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问题</w:t>
            </w:r>
            <w:proofErr w:type="spellEnd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导向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3BF52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以落实立德树人根本任务为导向，立足于学科专业的育人特点和要求，发现和解决本课程开展课堂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思政教学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过程中的真实问题。</w:t>
            </w:r>
          </w:p>
        </w:tc>
      </w:tr>
      <w:tr w:rsidR="001A2923" w14:paraId="7ECBC294" w14:textId="77777777" w:rsidTr="005C5036">
        <w:trPr>
          <w:trHeight w:val="964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AAB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创新举措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B3CE3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能够准确把握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课程思政的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内涵建设要求，聚焦需要解决的课程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思政教学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过程的问题，在教学目标、教学设计、教学内容、方法手段、考核评价等方面提出了具体举措，且针对性、创新性、可操作性强。</w:t>
            </w:r>
          </w:p>
        </w:tc>
      </w:tr>
      <w:tr w:rsidR="001A2923" w14:paraId="0E5D4A96" w14:textId="77777777" w:rsidTr="005C5036">
        <w:trPr>
          <w:trHeight w:val="68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9A2E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创新效果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BEA2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能够切实解决课程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思政教学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存在的问题，能够有效实现寓价值观引导于知识传授和能力培养之中，帮助学生塑造正确的世界观人生观价值观。</w:t>
            </w:r>
          </w:p>
        </w:tc>
      </w:tr>
      <w:tr w:rsidR="001A2923" w14:paraId="3FE6562F" w14:textId="77777777" w:rsidTr="005C5036">
        <w:trPr>
          <w:trHeight w:val="102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0807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成果辐射</w:t>
            </w:r>
          </w:p>
        </w:tc>
        <w:tc>
          <w:tcPr>
            <w:tcW w:w="4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BC7A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能对课程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思政实践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成效开展基于案例的有效分析与总结，面向同一类型课程、同一学科专业、同一类型学校，形成具有较强辐射推广价值的课程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思政教学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新方法、新模式。</w:t>
            </w:r>
          </w:p>
        </w:tc>
      </w:tr>
    </w:tbl>
    <w:p w14:paraId="028515F4" w14:textId="77777777" w:rsidR="001A2923" w:rsidRDefault="001A2923" w:rsidP="001A2923">
      <w:pPr>
        <w:spacing w:beforeLines="50" w:before="156" w:afterLines="50" w:after="156"/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</w:pP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三、教学设计创新汇报（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40</w:t>
      </w:r>
      <w:r>
        <w:rPr>
          <w:rFonts w:ascii="Times New Roman" w:eastAsia="黑体" w:hAnsi="Times New Roman" w:cs="Times New Roman"/>
          <w:bCs/>
          <w:color w:val="000000"/>
          <w:sz w:val="28"/>
          <w:szCs w:val="28"/>
          <w:lang w:bidi="en-US"/>
        </w:rPr>
        <w:t>分）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803"/>
      </w:tblGrid>
      <w:tr w:rsidR="001A2923" w14:paraId="6A599E18" w14:textId="77777777" w:rsidTr="005C5036">
        <w:trPr>
          <w:trHeight w:val="454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F30E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评价维度</w:t>
            </w:r>
            <w:proofErr w:type="spellEnd"/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2985" w14:textId="77777777" w:rsidR="001A2923" w:rsidRDefault="001A2923" w:rsidP="005C5036">
            <w:pPr>
              <w:jc w:val="center"/>
              <w:rPr>
                <w:rFonts w:ascii="Times New Roman" w:eastAsia="黑体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黑体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评价要点</w:t>
            </w:r>
            <w:proofErr w:type="spellEnd"/>
          </w:p>
        </w:tc>
      </w:tr>
      <w:tr w:rsidR="001A2923" w14:paraId="7A41E49F" w14:textId="77777777" w:rsidTr="005C5036">
        <w:trPr>
          <w:trHeight w:val="68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2E33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</w:t>
            </w: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eastAsia="en-US" w:bidi="en-US"/>
              </w:rPr>
              <w:t>理念</w:t>
            </w:r>
            <w:proofErr w:type="spellEnd"/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2E541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坚持立德树人，体现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“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以学生发展为中心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”</w:t>
            </w: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，将价值塑造、知识传授和能力培养融为一体，充分发挥课程育人作用。</w:t>
            </w:r>
          </w:p>
        </w:tc>
      </w:tr>
      <w:tr w:rsidR="001A2923" w14:paraId="0C0BDBDF" w14:textId="77777777" w:rsidTr="005C5036">
        <w:trPr>
          <w:trHeight w:val="1361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AB4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总体设计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2FACA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遵循教学理念，围绕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思政教育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与专业教育紧密融合，从教学目标、教学内容、教学活动、教学方法、教学手段、教材选用、教师配备、教学考核、评价反馈等进行系统性设计，能够有效落实所在专业人才培养方案要求，有效落实立德树人根本任务。</w:t>
            </w:r>
          </w:p>
        </w:tc>
      </w:tr>
      <w:tr w:rsidR="001A2923" w14:paraId="38E32FED" w14:textId="77777777" w:rsidTr="005C5036">
        <w:trPr>
          <w:trHeight w:val="102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AE3D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kern w:val="2"/>
                <w:lang w:bidi="en-US"/>
              </w:rPr>
              <w:t>教学目标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24C9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教学目标符合学校办学定位、学生情况和专业人才培养需求，准确体现对学生价值塑造、知识传授和能力培养等方面的要求。教学目标清楚具体，易于理解，便于实施，行为动词使用正确，阐述规范。</w:t>
            </w:r>
          </w:p>
        </w:tc>
      </w:tr>
      <w:tr w:rsidR="001A2923" w14:paraId="33C564D5" w14:textId="77777777" w:rsidTr="005C5036">
        <w:trPr>
          <w:trHeight w:val="68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26924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t>学情分析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8650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学生认知特点和起点水平表述恰当，学习习惯和能力分析合理，思想发展现状、特点和规律总结准确。</w:t>
            </w:r>
          </w:p>
        </w:tc>
      </w:tr>
      <w:tr w:rsidR="001A2923" w14:paraId="03AC3555" w14:textId="77777777" w:rsidTr="005C5036">
        <w:trPr>
          <w:trHeight w:val="102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A1AF1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</w:pPr>
            <w:proofErr w:type="spellStart"/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eastAsia="en-US" w:bidi="en-US"/>
              </w:rPr>
              <w:t>内容分析</w:t>
            </w:r>
            <w:proofErr w:type="spellEnd"/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680B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符合学生思想发展和认知特点，体现课程育人理念和目标，课程知识体系清晰科学，课程自身蕴含的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思政教育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资源挖掘深入准确，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思政资源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和知识内容融合紧密恰当。</w:t>
            </w:r>
          </w:p>
        </w:tc>
      </w:tr>
      <w:tr w:rsidR="001A2923" w14:paraId="0F6A70B3" w14:textId="77777777" w:rsidTr="005C5036">
        <w:trPr>
          <w:trHeight w:val="680"/>
        </w:trPr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AE5D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t>过程与方法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C6E7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教学活动丰富，过渡自然，充分发挥教师主导、学生主体作用，能够帮助学生有效提升素质、知识和能力。</w:t>
            </w:r>
          </w:p>
        </w:tc>
      </w:tr>
      <w:tr w:rsidR="001A2923" w14:paraId="0341CF45" w14:textId="77777777" w:rsidTr="005C5036">
        <w:trPr>
          <w:trHeight w:val="680"/>
        </w:trPr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24DBC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DC72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教学方法灵活恰当，现代信息技术应用科学合理，关注学生兴趣、引导学生思考，强调自主、合作、探究的学习。</w:t>
            </w:r>
          </w:p>
        </w:tc>
      </w:tr>
      <w:tr w:rsidR="001A2923" w14:paraId="2BDAC0A6" w14:textId="77777777" w:rsidTr="005C5036">
        <w:trPr>
          <w:trHeight w:val="680"/>
        </w:trPr>
        <w:tc>
          <w:tcPr>
            <w:tcW w:w="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93E7B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BD8D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教材和教学资源选用科学，教学案例典型恰当，注重价值引领，注重理论联系实际，将</w:t>
            </w:r>
            <w:proofErr w:type="gramStart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思政教育</w:t>
            </w:r>
            <w:proofErr w:type="gramEnd"/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有机融入教学过程。</w:t>
            </w:r>
          </w:p>
        </w:tc>
      </w:tr>
      <w:tr w:rsidR="001A2923" w14:paraId="4A72141B" w14:textId="77777777" w:rsidTr="005C5036">
        <w:trPr>
          <w:trHeight w:val="68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D6A43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t>考评与反馈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24A88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教学评价维度多样，方法多元，内容科学，适合学科专业要求和学生特点，能够评价学生素质、知识和能力等各方面的发展变化。</w:t>
            </w:r>
          </w:p>
        </w:tc>
      </w:tr>
      <w:tr w:rsidR="001A2923" w14:paraId="2C40C987" w14:textId="77777777" w:rsidTr="005C5036">
        <w:trPr>
          <w:trHeight w:val="102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3258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t>设计创新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07FA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围绕价值引领、知识传授和能力培养紧密融合进行一体化设计，充分体现育人理念和特点，专业特色突出，富有思想性、时代性和科学性、创新性。</w:t>
            </w:r>
          </w:p>
        </w:tc>
      </w:tr>
      <w:tr w:rsidR="001A2923" w14:paraId="3934BCD5" w14:textId="77777777" w:rsidTr="005C5036">
        <w:trPr>
          <w:trHeight w:val="68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135D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lastRenderedPageBreak/>
              <w:t>文档规范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B006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文字、符号、单位和公式符合标准规范；语言简洁、明了，字体、图表运用适当；文档结构完整，布局合理，格式美观。</w:t>
            </w:r>
          </w:p>
        </w:tc>
      </w:tr>
      <w:tr w:rsidR="001A2923" w14:paraId="21D1265F" w14:textId="77777777" w:rsidTr="005C5036">
        <w:trPr>
          <w:trHeight w:val="340"/>
        </w:trPr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D0B60" w14:textId="77777777" w:rsidR="001A2923" w:rsidRDefault="001A2923" w:rsidP="005C5036">
            <w:pPr>
              <w:jc w:val="center"/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</w:pPr>
            <w:r>
              <w:rPr>
                <w:rFonts w:ascii="Times New Roman" w:eastAsia="仿宋" w:hAnsi="Times New Roman" w:cs="Times New Roman"/>
                <w:b/>
                <w:bCs/>
                <w:spacing w:val="-12"/>
                <w:lang w:bidi="en-US"/>
              </w:rPr>
              <w:t>现场交流</w:t>
            </w:r>
          </w:p>
        </w:tc>
        <w:tc>
          <w:tcPr>
            <w:tcW w:w="4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A2D1B" w14:textId="77777777" w:rsidR="001A2923" w:rsidRDefault="001A2923" w:rsidP="005C5036">
            <w:pPr>
              <w:jc w:val="both"/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</w:pPr>
            <w:r>
              <w:rPr>
                <w:rFonts w:ascii="Times New Roman" w:eastAsia="仿宋" w:hAnsi="Times New Roman" w:cs="Times New Roman"/>
                <w:spacing w:val="-12"/>
                <w:kern w:val="2"/>
                <w:lang w:bidi="en-US"/>
              </w:rPr>
              <w:t>观点正确，切中要点，条理清晰，重点突出，表达流畅。</w:t>
            </w:r>
          </w:p>
        </w:tc>
      </w:tr>
    </w:tbl>
    <w:p w14:paraId="7C1BE791" w14:textId="77777777" w:rsidR="00085F4F" w:rsidRPr="001A2923" w:rsidRDefault="001A2923"/>
    <w:sectPr w:rsidR="00085F4F" w:rsidRPr="001A2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923"/>
    <w:rsid w:val="001A2923"/>
    <w:rsid w:val="0030290B"/>
    <w:rsid w:val="00BD1E02"/>
    <w:rsid w:val="00F5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CBFEE"/>
  <w15:chartTrackingRefBased/>
  <w15:docId w15:val="{C5CA50F2-69D9-44F2-9157-E3948983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A2923"/>
    <w:rPr>
      <w:rFonts w:ascii="宋体" w:eastAsia="宋体" w:hAnsi="宋体" w:cs="宋体"/>
      <w:kern w:val="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1A29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曹蕾</dc:creator>
  <cp:keywords/>
  <dc:description/>
  <cp:lastModifiedBy>曹蕾</cp:lastModifiedBy>
  <cp:revision>1</cp:revision>
  <dcterms:created xsi:type="dcterms:W3CDTF">2023-12-21T00:44:00Z</dcterms:created>
  <dcterms:modified xsi:type="dcterms:W3CDTF">2023-12-21T00:45:00Z</dcterms:modified>
</cp:coreProperties>
</file>