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360" w:lineRule="auto"/>
        <w:jc w:val="left"/>
        <w:rPr>
          <w:rFonts w:ascii="宋体" w:hAnsi="宋体" w:cs="宋体"/>
          <w:sz w:val="28"/>
          <w:szCs w:val="28"/>
        </w:rPr>
      </w:pPr>
      <w:bookmarkStart w:id="0" w:name="_Toc28075_WPSOffice_Level1"/>
      <w:r>
        <w:rPr>
          <w:rFonts w:hint="eastAsia" w:ascii="宋体" w:hAnsi="宋体" w:cs="宋体"/>
          <w:sz w:val="28"/>
          <w:szCs w:val="28"/>
        </w:rPr>
        <w:t>附件5：</w:t>
      </w:r>
    </w:p>
    <w:p>
      <w:pPr>
        <w:spacing w:after="156" w:afterLines="50"/>
        <w:jc w:val="center"/>
        <w:rPr>
          <w:rFonts w:ascii="华文中宋" w:hAnsi="华文中宋" w:eastAsia="华文中宋" w:cs="华文中宋"/>
          <w:b/>
          <w:bCs/>
          <w:sz w:val="32"/>
          <w:szCs w:val="32"/>
        </w:rPr>
      </w:pPr>
      <w:bookmarkStart w:id="1" w:name="_Toc16861_WPSOffice_Level2"/>
      <w:r>
        <w:rPr>
          <w:rFonts w:hint="eastAsia" w:ascii="华文中宋" w:hAnsi="华文中宋" w:eastAsia="华文中宋" w:cs="华文中宋"/>
          <w:b/>
          <w:bCs/>
          <w:sz w:val="32"/>
          <w:szCs w:val="32"/>
        </w:rPr>
        <w:t>北京科技大学第二届本科生“十佳导师”</w:t>
      </w:r>
      <w:bookmarkEnd w:id="1"/>
      <w:bookmarkStart w:id="2" w:name="_Toc6878_WPSOffice_Level2"/>
      <w:r>
        <w:rPr>
          <w:rFonts w:hint="eastAsia" w:ascii="华文中宋" w:hAnsi="华文中宋" w:eastAsia="华文中宋" w:cs="华文中宋"/>
          <w:b/>
          <w:bCs/>
          <w:sz w:val="32"/>
          <w:szCs w:val="32"/>
        </w:rPr>
        <w:t>提名统计表</w:t>
      </w:r>
      <w:bookmarkEnd w:id="2"/>
    </w:p>
    <w:tbl>
      <w:tblPr>
        <w:tblStyle w:val="4"/>
        <w:tblW w:w="5465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2"/>
        <w:gridCol w:w="1978"/>
        <w:gridCol w:w="2256"/>
        <w:gridCol w:w="365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" w:hRule="atLeast"/>
          <w:jc w:val="center"/>
        </w:trPr>
        <w:tc>
          <w:tcPr>
            <w:tcW w:w="14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仿宋_GB2312" w:hAnsi="仿宋" w:eastAsia="仿宋_GB2312"/>
                <w:sz w:val="24"/>
                <w:szCs w:val="28"/>
              </w:rPr>
            </w:pPr>
            <w:r>
              <w:rPr>
                <w:rFonts w:hint="eastAsia" w:ascii="仿宋_GB2312" w:hAnsi="仿宋" w:eastAsia="仿宋_GB2312"/>
                <w:sz w:val="24"/>
                <w:szCs w:val="28"/>
              </w:rPr>
              <w:t>推荐学院</w:t>
            </w:r>
          </w:p>
        </w:tc>
        <w:tc>
          <w:tcPr>
            <w:tcW w:w="789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ind w:firstLine="480" w:firstLineChars="200"/>
              <w:jc w:val="center"/>
              <w:rPr>
                <w:rFonts w:ascii="仿宋_GB2312" w:hAnsi="仿宋" w:eastAsia="仿宋_GB2312"/>
                <w:sz w:val="24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" w:hRule="atLeast"/>
          <w:jc w:val="center"/>
        </w:trPr>
        <w:tc>
          <w:tcPr>
            <w:tcW w:w="14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仿宋_GB2312" w:hAnsi="仿宋" w:eastAsia="仿宋_GB2312"/>
                <w:sz w:val="24"/>
                <w:szCs w:val="28"/>
              </w:rPr>
            </w:pPr>
            <w:r>
              <w:rPr>
                <w:rFonts w:hint="eastAsia" w:ascii="仿宋_GB2312" w:hAnsi="仿宋" w:eastAsia="仿宋_GB2312"/>
                <w:sz w:val="24"/>
                <w:szCs w:val="28"/>
              </w:rPr>
              <w:t>学院初评委员会（共*人）</w:t>
            </w:r>
          </w:p>
        </w:tc>
        <w:tc>
          <w:tcPr>
            <w:tcW w:w="789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ind w:firstLine="189" w:firstLineChars="79"/>
              <w:jc w:val="left"/>
              <w:rPr>
                <w:rFonts w:ascii="仿宋_GB2312" w:hAnsi="仿宋" w:eastAsia="仿宋_GB2312"/>
                <w:sz w:val="24"/>
                <w:szCs w:val="28"/>
              </w:rPr>
            </w:pPr>
            <w:r>
              <w:rPr>
                <w:rFonts w:hint="eastAsia" w:ascii="仿宋_GB2312" w:hAnsi="仿宋" w:eastAsia="仿宋_GB2312"/>
                <w:sz w:val="24"/>
                <w:szCs w:val="28"/>
              </w:rPr>
              <w:t>学院领导：</w:t>
            </w:r>
          </w:p>
          <w:p>
            <w:pPr>
              <w:widowControl/>
              <w:spacing w:line="360" w:lineRule="auto"/>
              <w:ind w:firstLine="189" w:firstLineChars="79"/>
              <w:jc w:val="left"/>
              <w:rPr>
                <w:rFonts w:ascii="仿宋_GB2312" w:hAnsi="仿宋" w:eastAsia="仿宋_GB2312"/>
                <w:sz w:val="24"/>
                <w:szCs w:val="28"/>
              </w:rPr>
            </w:pPr>
            <w:r>
              <w:rPr>
                <w:rFonts w:hint="eastAsia" w:ascii="仿宋_GB2312" w:hAnsi="仿宋" w:eastAsia="仿宋_GB2312"/>
                <w:sz w:val="24"/>
                <w:szCs w:val="28"/>
              </w:rPr>
              <w:t>教师代表：</w:t>
            </w:r>
          </w:p>
          <w:p>
            <w:pPr>
              <w:widowControl/>
              <w:spacing w:line="360" w:lineRule="auto"/>
              <w:ind w:firstLine="189" w:firstLineChars="79"/>
              <w:jc w:val="left"/>
              <w:rPr>
                <w:rFonts w:ascii="仿宋_GB2312" w:hAnsi="仿宋" w:eastAsia="仿宋_GB2312"/>
                <w:sz w:val="24"/>
                <w:szCs w:val="28"/>
              </w:rPr>
            </w:pPr>
            <w:r>
              <w:rPr>
                <w:rFonts w:hint="eastAsia" w:ascii="仿宋_GB2312" w:hAnsi="仿宋" w:eastAsia="仿宋_GB2312"/>
                <w:sz w:val="24"/>
                <w:szCs w:val="28"/>
              </w:rPr>
              <w:t>学生代表：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" w:hRule="atLeast"/>
          <w:jc w:val="center"/>
        </w:trPr>
        <w:tc>
          <w:tcPr>
            <w:tcW w:w="142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仿宋_GB2312" w:hAnsi="仿宋" w:eastAsia="仿宋_GB2312"/>
                <w:sz w:val="24"/>
                <w:szCs w:val="28"/>
              </w:rPr>
            </w:pPr>
            <w:r>
              <w:rPr>
                <w:rFonts w:hint="eastAsia" w:ascii="仿宋_GB2312" w:hAnsi="仿宋" w:eastAsia="仿宋_GB2312"/>
                <w:sz w:val="24"/>
                <w:szCs w:val="28"/>
              </w:rPr>
              <w:t>提名导师</w:t>
            </w:r>
          </w:p>
        </w:tc>
        <w:tc>
          <w:tcPr>
            <w:tcW w:w="1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仿宋_GB2312" w:hAnsi="仿宋" w:eastAsia="仿宋_GB2312"/>
                <w:sz w:val="24"/>
                <w:szCs w:val="28"/>
              </w:rPr>
            </w:pPr>
            <w:r>
              <w:rPr>
                <w:rFonts w:hint="eastAsia" w:ascii="仿宋_GB2312" w:hAnsi="仿宋" w:eastAsia="仿宋_GB2312"/>
                <w:sz w:val="24"/>
                <w:szCs w:val="28"/>
              </w:rPr>
              <w:t>导师姓名</w:t>
            </w:r>
          </w:p>
        </w:tc>
        <w:tc>
          <w:tcPr>
            <w:tcW w:w="22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仿宋_GB2312" w:hAnsi="仿宋" w:eastAsia="仿宋_GB2312"/>
                <w:sz w:val="24"/>
                <w:szCs w:val="28"/>
              </w:rPr>
            </w:pPr>
            <w:r>
              <w:rPr>
                <w:rFonts w:hint="eastAsia" w:ascii="仿宋_GB2312" w:hAnsi="仿宋" w:eastAsia="仿宋_GB2312"/>
                <w:sz w:val="24"/>
                <w:szCs w:val="28"/>
              </w:rPr>
              <w:t>推荐人</w:t>
            </w:r>
          </w:p>
        </w:tc>
        <w:tc>
          <w:tcPr>
            <w:tcW w:w="3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仿宋_GB2312" w:hAnsi="仿宋" w:eastAsia="仿宋_GB2312"/>
                <w:sz w:val="24"/>
                <w:szCs w:val="28"/>
              </w:rPr>
            </w:pPr>
            <w:r>
              <w:rPr>
                <w:rFonts w:hint="eastAsia" w:ascii="仿宋_GB2312" w:hAnsi="仿宋" w:eastAsia="仿宋_GB2312"/>
                <w:sz w:val="24"/>
                <w:szCs w:val="28"/>
              </w:rPr>
              <w:t>票数/投票总人数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" w:hRule="atLeast"/>
          <w:jc w:val="center"/>
        </w:trPr>
        <w:tc>
          <w:tcPr>
            <w:tcW w:w="142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rPr>
                <w:rFonts w:ascii="仿宋_GB2312" w:hAnsi="仿宋" w:eastAsia="仿宋_GB2312"/>
                <w:sz w:val="24"/>
                <w:szCs w:val="28"/>
              </w:rPr>
            </w:pPr>
          </w:p>
        </w:tc>
        <w:tc>
          <w:tcPr>
            <w:tcW w:w="1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仿宋_GB2312" w:hAnsi="仿宋" w:eastAsia="仿宋_GB2312"/>
                <w:sz w:val="24"/>
                <w:szCs w:val="28"/>
              </w:rPr>
            </w:pPr>
          </w:p>
        </w:tc>
        <w:tc>
          <w:tcPr>
            <w:tcW w:w="22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仿宋_GB2312" w:hAnsi="仿宋" w:eastAsia="仿宋_GB2312"/>
                <w:sz w:val="24"/>
                <w:szCs w:val="28"/>
              </w:rPr>
            </w:pPr>
          </w:p>
        </w:tc>
        <w:tc>
          <w:tcPr>
            <w:tcW w:w="3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仿宋_GB2312" w:hAnsi="仿宋" w:eastAsia="仿宋_GB2312"/>
                <w:sz w:val="24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" w:hRule="atLeast"/>
          <w:jc w:val="center"/>
        </w:trPr>
        <w:tc>
          <w:tcPr>
            <w:tcW w:w="142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rPr>
                <w:rFonts w:ascii="仿宋_GB2312" w:hAnsi="仿宋" w:eastAsia="仿宋_GB2312"/>
                <w:sz w:val="24"/>
                <w:szCs w:val="28"/>
              </w:rPr>
            </w:pPr>
          </w:p>
        </w:tc>
        <w:tc>
          <w:tcPr>
            <w:tcW w:w="1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仿宋_GB2312" w:hAnsi="仿宋" w:eastAsia="仿宋_GB2312"/>
                <w:sz w:val="24"/>
                <w:szCs w:val="28"/>
              </w:rPr>
            </w:pPr>
          </w:p>
        </w:tc>
        <w:tc>
          <w:tcPr>
            <w:tcW w:w="22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仿宋_GB2312" w:hAnsi="仿宋" w:eastAsia="仿宋_GB2312"/>
                <w:sz w:val="24"/>
                <w:szCs w:val="28"/>
              </w:rPr>
            </w:pPr>
          </w:p>
        </w:tc>
        <w:tc>
          <w:tcPr>
            <w:tcW w:w="3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仿宋_GB2312" w:hAnsi="仿宋" w:eastAsia="仿宋_GB2312"/>
                <w:sz w:val="24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" w:hRule="atLeast"/>
          <w:jc w:val="center"/>
        </w:trPr>
        <w:tc>
          <w:tcPr>
            <w:tcW w:w="142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rPr>
                <w:rFonts w:ascii="仿宋_GB2312" w:hAnsi="仿宋" w:eastAsia="仿宋_GB2312"/>
                <w:sz w:val="24"/>
                <w:szCs w:val="28"/>
              </w:rPr>
            </w:pPr>
          </w:p>
        </w:tc>
        <w:tc>
          <w:tcPr>
            <w:tcW w:w="1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仿宋_GB2312" w:hAnsi="仿宋" w:eastAsia="仿宋_GB2312"/>
                <w:sz w:val="24"/>
                <w:szCs w:val="28"/>
              </w:rPr>
            </w:pPr>
          </w:p>
        </w:tc>
        <w:tc>
          <w:tcPr>
            <w:tcW w:w="22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仿宋_GB2312" w:hAnsi="仿宋" w:eastAsia="仿宋_GB2312"/>
                <w:sz w:val="24"/>
                <w:szCs w:val="28"/>
              </w:rPr>
            </w:pPr>
          </w:p>
        </w:tc>
        <w:tc>
          <w:tcPr>
            <w:tcW w:w="3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仿宋_GB2312" w:hAnsi="仿宋" w:eastAsia="仿宋_GB2312"/>
                <w:sz w:val="24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" w:hRule="atLeast"/>
          <w:jc w:val="center"/>
        </w:trPr>
        <w:tc>
          <w:tcPr>
            <w:tcW w:w="142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rPr>
                <w:rFonts w:ascii="仿宋_GB2312" w:hAnsi="仿宋" w:eastAsia="仿宋_GB2312"/>
                <w:sz w:val="24"/>
                <w:szCs w:val="28"/>
              </w:rPr>
            </w:pPr>
          </w:p>
        </w:tc>
        <w:tc>
          <w:tcPr>
            <w:tcW w:w="1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仿宋_GB2312" w:hAnsi="仿宋" w:eastAsia="仿宋_GB2312"/>
                <w:sz w:val="24"/>
                <w:szCs w:val="28"/>
              </w:rPr>
            </w:pPr>
          </w:p>
        </w:tc>
        <w:tc>
          <w:tcPr>
            <w:tcW w:w="22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仿宋_GB2312" w:hAnsi="仿宋" w:eastAsia="仿宋_GB2312"/>
                <w:sz w:val="24"/>
                <w:szCs w:val="28"/>
              </w:rPr>
            </w:pPr>
          </w:p>
        </w:tc>
        <w:tc>
          <w:tcPr>
            <w:tcW w:w="3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仿宋_GB2312" w:hAnsi="仿宋" w:eastAsia="仿宋_GB2312"/>
                <w:sz w:val="24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7" w:hRule="atLeast"/>
          <w:jc w:val="center"/>
        </w:trPr>
        <w:tc>
          <w:tcPr>
            <w:tcW w:w="14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hAnsi="仿宋" w:eastAsia="仿宋_GB2312"/>
                <w:sz w:val="24"/>
                <w:szCs w:val="28"/>
              </w:rPr>
            </w:pPr>
            <w:r>
              <w:rPr>
                <w:rFonts w:hint="eastAsia" w:ascii="仿宋_GB2312" w:hAnsi="仿宋" w:eastAsia="仿宋_GB2312"/>
                <w:sz w:val="24"/>
                <w:szCs w:val="28"/>
              </w:rPr>
              <w:t>学院团委</w:t>
            </w:r>
          </w:p>
          <w:p>
            <w:pPr>
              <w:spacing w:line="360" w:lineRule="auto"/>
              <w:jc w:val="center"/>
              <w:rPr>
                <w:rFonts w:ascii="仿宋_GB2312" w:hAnsi="仿宋" w:eastAsia="仿宋_GB2312"/>
                <w:sz w:val="24"/>
                <w:szCs w:val="28"/>
              </w:rPr>
            </w:pPr>
            <w:r>
              <w:rPr>
                <w:rFonts w:hint="eastAsia" w:ascii="仿宋_GB2312" w:hAnsi="仿宋" w:eastAsia="仿宋_GB2312"/>
                <w:sz w:val="24"/>
                <w:szCs w:val="28"/>
              </w:rPr>
              <w:t>意见</w:t>
            </w:r>
          </w:p>
        </w:tc>
        <w:tc>
          <w:tcPr>
            <w:tcW w:w="789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ind w:firstLine="480" w:firstLineChars="200"/>
              <w:jc w:val="left"/>
              <w:rPr>
                <w:rFonts w:ascii="仿宋_GB2312" w:hAnsi="仿宋" w:eastAsia="仿宋_GB2312"/>
                <w:sz w:val="24"/>
                <w:szCs w:val="28"/>
              </w:rPr>
            </w:pPr>
            <w:r>
              <w:rPr>
                <w:rFonts w:hint="eastAsia" w:ascii="仿宋_GB2312" w:hAnsi="仿宋" w:eastAsia="仿宋_GB2312"/>
                <w:sz w:val="24"/>
                <w:szCs w:val="28"/>
              </w:rPr>
              <w:t>我学院初评委员会于*月*日在*（初评地点）组织推选出以上*位教师作为我单位本科生“十佳导师”提名人选，报党政联席会审议。</w:t>
            </w:r>
          </w:p>
          <w:p>
            <w:pPr>
              <w:tabs>
                <w:tab w:val="left" w:pos="6460"/>
              </w:tabs>
              <w:spacing w:line="360" w:lineRule="auto"/>
              <w:ind w:right="2210" w:firstLine="480" w:firstLineChars="200"/>
              <w:jc w:val="right"/>
              <w:rPr>
                <w:rFonts w:ascii="仿宋_GB2312" w:hAnsi="仿宋" w:eastAsia="仿宋_GB2312"/>
                <w:sz w:val="24"/>
                <w:szCs w:val="28"/>
              </w:rPr>
            </w:pPr>
          </w:p>
          <w:p>
            <w:pPr>
              <w:tabs>
                <w:tab w:val="left" w:pos="6460"/>
              </w:tabs>
              <w:spacing w:line="360" w:lineRule="auto"/>
              <w:ind w:right="2210" w:firstLine="480" w:firstLineChars="200"/>
              <w:jc w:val="right"/>
              <w:rPr>
                <w:rFonts w:hint="eastAsia" w:ascii="仿宋_GB2312" w:hAnsi="仿宋" w:eastAsia="仿宋_GB2312"/>
                <w:sz w:val="24"/>
                <w:szCs w:val="28"/>
              </w:rPr>
            </w:pPr>
          </w:p>
          <w:p>
            <w:pPr>
              <w:tabs>
                <w:tab w:val="left" w:pos="6460"/>
              </w:tabs>
              <w:spacing w:line="360" w:lineRule="auto"/>
              <w:ind w:right="2210" w:firstLine="480" w:firstLineChars="200"/>
              <w:jc w:val="right"/>
              <w:rPr>
                <w:rFonts w:ascii="仿宋_GB2312" w:hAnsi="仿宋" w:eastAsia="仿宋_GB2312"/>
                <w:sz w:val="24"/>
                <w:szCs w:val="28"/>
              </w:rPr>
            </w:pPr>
            <w:r>
              <w:rPr>
                <w:rFonts w:hint="eastAsia" w:ascii="仿宋_GB2312" w:hAnsi="仿宋" w:eastAsia="仿宋_GB2312"/>
                <w:sz w:val="24"/>
                <w:szCs w:val="28"/>
              </w:rPr>
              <w:t>负责人：</w:t>
            </w:r>
          </w:p>
          <w:p>
            <w:pPr>
              <w:spacing w:line="360" w:lineRule="auto"/>
              <w:ind w:right="693" w:firstLine="480" w:firstLineChars="200"/>
              <w:jc w:val="right"/>
              <w:rPr>
                <w:rFonts w:ascii="仿宋_GB2312" w:hAnsi="仿宋" w:eastAsia="仿宋_GB2312"/>
                <w:sz w:val="24"/>
                <w:szCs w:val="28"/>
              </w:rPr>
            </w:pPr>
            <w:r>
              <w:rPr>
                <w:rFonts w:hint="eastAsia" w:ascii="仿宋_GB2312" w:hAnsi="仿宋" w:eastAsia="仿宋_GB2312"/>
                <w:sz w:val="24"/>
                <w:szCs w:val="28"/>
              </w:rPr>
              <w:t>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5" w:hRule="atLeast"/>
          <w:jc w:val="center"/>
        </w:trPr>
        <w:tc>
          <w:tcPr>
            <w:tcW w:w="14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hAnsi="仿宋" w:eastAsia="仿宋_GB2312"/>
                <w:sz w:val="24"/>
                <w:szCs w:val="28"/>
              </w:rPr>
            </w:pPr>
            <w:r>
              <w:rPr>
                <w:rFonts w:hint="eastAsia" w:ascii="仿宋_GB2312" w:hAnsi="仿宋" w:eastAsia="仿宋_GB2312"/>
                <w:sz w:val="24"/>
                <w:szCs w:val="28"/>
              </w:rPr>
              <w:t>学院党委</w:t>
            </w:r>
          </w:p>
          <w:p>
            <w:pPr>
              <w:spacing w:line="360" w:lineRule="auto"/>
              <w:jc w:val="center"/>
              <w:rPr>
                <w:rFonts w:ascii="仿宋_GB2312" w:hAnsi="仿宋" w:eastAsia="仿宋_GB2312"/>
                <w:sz w:val="24"/>
                <w:szCs w:val="28"/>
              </w:rPr>
            </w:pPr>
            <w:r>
              <w:rPr>
                <w:rFonts w:hint="eastAsia" w:ascii="仿宋_GB2312" w:hAnsi="仿宋" w:eastAsia="仿宋_GB2312"/>
                <w:sz w:val="24"/>
                <w:szCs w:val="28"/>
              </w:rPr>
              <w:t>意见</w:t>
            </w:r>
          </w:p>
        </w:tc>
        <w:tc>
          <w:tcPr>
            <w:tcW w:w="789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ind w:firstLine="480" w:firstLineChars="200"/>
              <w:jc w:val="left"/>
              <w:rPr>
                <w:rFonts w:ascii="仿宋_GB2312" w:hAnsi="仿宋" w:eastAsia="仿宋_GB2312"/>
                <w:sz w:val="24"/>
                <w:szCs w:val="28"/>
              </w:rPr>
            </w:pPr>
            <w:r>
              <w:rPr>
                <w:rFonts w:hint="eastAsia" w:ascii="仿宋_GB2312" w:hAnsi="仿宋" w:eastAsia="仿宋_GB2312"/>
                <w:sz w:val="24"/>
                <w:szCs w:val="28"/>
              </w:rPr>
              <w:t>根据我学院初评委员会的有关评选结果，参考日常教学科研、本科生培养、师德师风等情况，经*月*日党政联席会审议，同意以上*位教师作为我单位第二届本科生“十佳导师”提名人选。</w:t>
            </w:r>
          </w:p>
          <w:p>
            <w:pPr>
              <w:widowControl/>
              <w:spacing w:line="360" w:lineRule="auto"/>
              <w:ind w:firstLine="480" w:firstLineChars="200"/>
              <w:jc w:val="left"/>
              <w:rPr>
                <w:rFonts w:ascii="仿宋_GB2312" w:hAnsi="仿宋" w:eastAsia="仿宋_GB2312"/>
                <w:sz w:val="24"/>
                <w:szCs w:val="28"/>
              </w:rPr>
            </w:pPr>
          </w:p>
          <w:p>
            <w:pPr>
              <w:widowControl/>
              <w:spacing w:line="360" w:lineRule="auto"/>
              <w:ind w:firstLine="480" w:firstLineChars="200"/>
              <w:jc w:val="left"/>
              <w:rPr>
                <w:rFonts w:ascii="仿宋_GB2312" w:hAnsi="仿宋" w:eastAsia="仿宋_GB2312"/>
                <w:sz w:val="24"/>
                <w:szCs w:val="28"/>
              </w:rPr>
            </w:pPr>
          </w:p>
          <w:p>
            <w:pPr>
              <w:widowControl/>
              <w:spacing w:line="360" w:lineRule="auto"/>
              <w:ind w:firstLine="480" w:firstLineChars="200"/>
              <w:jc w:val="left"/>
              <w:rPr>
                <w:rFonts w:hint="eastAsia" w:ascii="仿宋_GB2312" w:hAnsi="仿宋" w:eastAsia="仿宋_GB2312"/>
                <w:sz w:val="24"/>
                <w:szCs w:val="28"/>
              </w:rPr>
            </w:pPr>
          </w:p>
          <w:p>
            <w:pPr>
              <w:tabs>
                <w:tab w:val="left" w:pos="6460"/>
              </w:tabs>
              <w:spacing w:line="360" w:lineRule="auto"/>
              <w:ind w:right="2210" w:firstLine="480" w:firstLineChars="200"/>
              <w:jc w:val="right"/>
              <w:rPr>
                <w:rFonts w:ascii="仿宋_GB2312" w:hAnsi="仿宋" w:eastAsia="仿宋_GB2312"/>
                <w:sz w:val="24"/>
                <w:szCs w:val="28"/>
              </w:rPr>
            </w:pPr>
            <w:r>
              <w:rPr>
                <w:rFonts w:hint="eastAsia" w:ascii="仿宋_GB2312" w:hAnsi="仿宋" w:eastAsia="仿宋_GB2312"/>
                <w:sz w:val="24"/>
                <w:szCs w:val="28"/>
              </w:rPr>
              <w:t>负责人：</w:t>
            </w:r>
          </w:p>
          <w:p>
            <w:pPr>
              <w:spacing w:line="360" w:lineRule="auto"/>
              <w:ind w:right="693" w:firstLine="480" w:firstLineChars="200"/>
              <w:jc w:val="right"/>
              <w:rPr>
                <w:rFonts w:hint="eastAsia" w:ascii="仿宋_GB2312" w:hAnsi="仿宋" w:eastAsia="仿宋_GB2312"/>
                <w:sz w:val="24"/>
                <w:szCs w:val="28"/>
              </w:rPr>
            </w:pPr>
            <w:r>
              <w:rPr>
                <w:rFonts w:hint="eastAsia" w:ascii="仿宋_GB2312" w:hAnsi="仿宋" w:eastAsia="仿宋_GB2312"/>
                <w:sz w:val="24"/>
                <w:szCs w:val="28"/>
              </w:rPr>
              <w:t>年  月  日</w:t>
            </w:r>
          </w:p>
          <w:p>
            <w:pPr>
              <w:wordWrap w:val="0"/>
              <w:spacing w:line="360" w:lineRule="auto"/>
              <w:ind w:right="693" w:firstLine="480" w:firstLineChars="200"/>
              <w:jc w:val="right"/>
              <w:rPr>
                <w:rFonts w:hint="eastAsia" w:ascii="仿宋_GB2312" w:hAnsi="仿宋" w:eastAsia="仿宋_GB2312"/>
                <w:sz w:val="24"/>
                <w:szCs w:val="28"/>
              </w:rPr>
            </w:pPr>
            <w:r>
              <w:rPr>
                <w:rFonts w:hint="eastAsia" w:ascii="仿宋_GB2312" w:hAnsi="仿宋" w:eastAsia="仿宋_GB2312"/>
                <w:sz w:val="24"/>
                <w:szCs w:val="28"/>
              </w:rPr>
              <w:t>（公   章）</w:t>
            </w:r>
          </w:p>
          <w:bookmarkEnd w:id="0"/>
        </w:tc>
      </w:tr>
    </w:tbl>
    <w:p>
      <w:pPr>
        <w:spacing w:line="360" w:lineRule="auto"/>
        <w:rPr>
          <w:rFonts w:hint="eastAsia" w:ascii="仿宋_GB2312" w:eastAsia="仿宋_GB231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E2NmU3NTBlOTYzODI0NzBhODA2NzdhM2I0MjQ5YmUifQ=="/>
  </w:docVars>
  <w:rsids>
    <w:rsidRoot w:val="00AB3F8C"/>
    <w:rsid w:val="00881EB0"/>
    <w:rsid w:val="00AB3F8C"/>
    <w:rsid w:val="00E93077"/>
    <w:rsid w:val="49415B77"/>
    <w:rsid w:val="50D33CDE"/>
    <w:rsid w:val="57C46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47</Words>
  <Characters>269</Characters>
  <Lines>2</Lines>
  <Paragraphs>1</Paragraphs>
  <TotalTime>2</TotalTime>
  <ScaleCrop>false</ScaleCrop>
  <LinksUpToDate>false</LinksUpToDate>
  <CharactersWithSpaces>315</CharactersWithSpaces>
  <Application>WPS Office_11.1.0.9914_F1E327BC-269C-435d-A152-05C5408002CA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2020-11-24T17:39:00Z</dcterms:created>
  <dc:creator>马 潇</dc:creator>
  <cp:lastModifiedBy>whitebunny</cp:lastModifiedBy>
  <dcterms:modified xsi:type="dcterms:W3CDTF">2022-11-17T11:46:31Z</dcterms:modified>
  <cp:revision>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2052-11.1.0.9914</vt:lpwstr>
  </property>
  <property fmtid="{D5CDD505-2E9C-101B-9397-08002B2CF9AE}" pid="3" name="ICV">
    <vt:lpwstr>F726BA3C1FAA4043B5C5A58B54F0F1D7</vt:lpwstr>
  </property>
</Properties>
</file>