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24C" w:rsidRPr="00F0214E" w:rsidRDefault="001A424C" w:rsidP="001A424C">
      <w:pPr>
        <w:jc w:val="center"/>
        <w:rPr>
          <w:rFonts w:ascii="黑体" w:eastAsia="黑体" w:hAnsi="黑体" w:cs="Times New Roman"/>
          <w:b/>
          <w:sz w:val="32"/>
          <w:szCs w:val="28"/>
        </w:rPr>
      </w:pPr>
      <w:bookmarkStart w:id="0" w:name="_Toc477640545"/>
      <w:r w:rsidRPr="00F0214E">
        <w:rPr>
          <w:rFonts w:ascii="黑体" w:eastAsia="黑体" w:hAnsi="黑体" w:cs="Times New Roman"/>
          <w:b/>
          <w:sz w:val="32"/>
        </w:rPr>
        <w:t>能源与动力工程</w:t>
      </w:r>
      <w:bookmarkEnd w:id="0"/>
    </w:p>
    <w:p w:rsidR="001A424C" w:rsidRPr="006266DB" w:rsidRDefault="001A424C" w:rsidP="001A424C">
      <w:pPr>
        <w:jc w:val="center"/>
        <w:rPr>
          <w:rFonts w:ascii="Times New Roman" w:eastAsia="宋体" w:hAnsi="Times New Roman" w:cs="Times New Roman"/>
          <w:b/>
          <w:sz w:val="30"/>
          <w:szCs w:val="30"/>
        </w:rPr>
      </w:pPr>
      <w:r w:rsidRPr="006266DB">
        <w:rPr>
          <w:rFonts w:ascii="Times New Roman" w:eastAsia="宋体" w:hAnsi="Times New Roman" w:cs="Times New Roman"/>
          <w:b/>
          <w:sz w:val="30"/>
          <w:szCs w:val="30"/>
        </w:rPr>
        <w:t>Energy &amp; Power Engineering</w:t>
      </w:r>
    </w:p>
    <w:p w:rsidR="001A424C" w:rsidRPr="006266DB" w:rsidRDefault="001A424C" w:rsidP="001A424C">
      <w:pPr>
        <w:spacing w:line="300" w:lineRule="auto"/>
        <w:jc w:val="center"/>
        <w:rPr>
          <w:rFonts w:ascii="Times New Roman" w:eastAsia="黑体" w:hAnsi="Times New Roman" w:cs="Times New Roman"/>
          <w:b/>
          <w:sz w:val="24"/>
          <w:szCs w:val="24"/>
        </w:rPr>
      </w:pPr>
      <w:r w:rsidRPr="006266DB">
        <w:rPr>
          <w:rFonts w:ascii="Times New Roman" w:eastAsia="黑体" w:hAnsi="Times New Roman" w:cs="Times New Roman"/>
          <w:b/>
          <w:sz w:val="24"/>
          <w:szCs w:val="24"/>
        </w:rPr>
        <w:t>专业代码：</w:t>
      </w:r>
      <w:r w:rsidRPr="00F0214E">
        <w:rPr>
          <w:rFonts w:ascii="Times New Roman" w:eastAsia="黑体" w:hAnsi="Times New Roman" w:cs="Times New Roman"/>
          <w:sz w:val="24"/>
          <w:szCs w:val="24"/>
        </w:rPr>
        <w:t>080501</w:t>
      </w:r>
      <w:r w:rsidR="007C1C45" w:rsidRPr="006266DB">
        <w:rPr>
          <w:rFonts w:ascii="Times New Roman" w:eastAsia="宋体" w:hAnsi="Times New Roman" w:cs="Times New Roman"/>
          <w:b/>
          <w:sz w:val="24"/>
          <w:szCs w:val="24"/>
        </w:rPr>
        <w:t xml:space="preserve">　　　　　　　　　　</w:t>
      </w:r>
      <w:r w:rsidRPr="006266DB">
        <w:rPr>
          <w:rFonts w:ascii="Times New Roman" w:eastAsia="黑体" w:hAnsi="Times New Roman" w:cs="Times New Roman"/>
          <w:b/>
          <w:sz w:val="24"/>
          <w:szCs w:val="24"/>
        </w:rPr>
        <w:t>学制：</w:t>
      </w:r>
      <w:r w:rsidRPr="00F0214E">
        <w:rPr>
          <w:rFonts w:ascii="Times New Roman" w:eastAsia="宋体" w:hAnsi="Times New Roman" w:cs="Times New Roman"/>
          <w:sz w:val="24"/>
          <w:szCs w:val="24"/>
        </w:rPr>
        <w:t>4</w:t>
      </w:r>
      <w:r w:rsidRPr="00F0214E">
        <w:rPr>
          <w:rFonts w:ascii="Times New Roman" w:eastAsia="宋体" w:hAnsi="Times New Roman" w:cs="Times New Roman"/>
          <w:sz w:val="24"/>
          <w:szCs w:val="24"/>
        </w:rPr>
        <w:t>年</w:t>
      </w:r>
    </w:p>
    <w:p w:rsidR="001A424C" w:rsidRPr="006266DB" w:rsidRDefault="001A424C" w:rsidP="001A424C">
      <w:pPr>
        <w:spacing w:line="300" w:lineRule="auto"/>
        <w:jc w:val="center"/>
        <w:rPr>
          <w:rFonts w:ascii="Times New Roman" w:eastAsia="黑体" w:hAnsi="Times New Roman" w:cs="Times New Roman"/>
          <w:b/>
          <w:sz w:val="24"/>
          <w:szCs w:val="24"/>
        </w:rPr>
      </w:pPr>
      <w:r w:rsidRPr="006266DB">
        <w:rPr>
          <w:rFonts w:ascii="Times New Roman" w:eastAsia="黑体" w:hAnsi="Times New Roman" w:cs="Times New Roman"/>
          <w:b/>
          <w:sz w:val="24"/>
          <w:szCs w:val="24"/>
        </w:rPr>
        <w:t>Program Code:</w:t>
      </w:r>
      <w:r w:rsidRPr="00F0214E">
        <w:rPr>
          <w:rFonts w:ascii="Times New Roman" w:eastAsia="黑体" w:hAnsi="Times New Roman" w:cs="Times New Roman"/>
          <w:sz w:val="24"/>
          <w:szCs w:val="24"/>
        </w:rPr>
        <w:t xml:space="preserve"> </w:t>
      </w:r>
      <w:r w:rsidRPr="00F0214E">
        <w:rPr>
          <w:rFonts w:ascii="Times New Roman" w:eastAsia="宋体" w:hAnsi="Times New Roman" w:cs="Times New Roman"/>
          <w:sz w:val="24"/>
          <w:szCs w:val="24"/>
        </w:rPr>
        <w:t>080501</w:t>
      </w:r>
      <w:r w:rsidRPr="006266DB">
        <w:rPr>
          <w:rFonts w:ascii="Times New Roman" w:eastAsia="宋体" w:hAnsi="Times New Roman" w:cs="Times New Roman"/>
          <w:b/>
          <w:sz w:val="24"/>
          <w:szCs w:val="24"/>
        </w:rPr>
        <w:t xml:space="preserve">　</w:t>
      </w:r>
      <w:r w:rsidR="007C1C45" w:rsidRPr="006266DB">
        <w:rPr>
          <w:rFonts w:ascii="Times New Roman" w:eastAsia="宋体" w:hAnsi="Times New Roman" w:cs="Times New Roman"/>
          <w:b/>
          <w:sz w:val="24"/>
          <w:szCs w:val="24"/>
        </w:rPr>
        <w:t xml:space="preserve">　　　　　　　　</w:t>
      </w:r>
      <w:r w:rsidRPr="006266DB">
        <w:rPr>
          <w:rFonts w:ascii="Times New Roman" w:eastAsia="宋体" w:hAnsi="Times New Roman" w:cs="Times New Roman"/>
          <w:b/>
          <w:sz w:val="24"/>
          <w:szCs w:val="24"/>
        </w:rPr>
        <w:t xml:space="preserve">　</w:t>
      </w:r>
      <w:r w:rsidRPr="006266DB">
        <w:rPr>
          <w:rFonts w:ascii="Times New Roman" w:eastAsia="黑体" w:hAnsi="Times New Roman" w:cs="Times New Roman"/>
          <w:b/>
          <w:sz w:val="24"/>
          <w:szCs w:val="24"/>
        </w:rPr>
        <w:t>Duration</w:t>
      </w:r>
      <w:r w:rsidRPr="006266DB">
        <w:rPr>
          <w:rFonts w:ascii="Times New Roman" w:eastAsia="黑体" w:hAnsi="Times New Roman" w:cs="Times New Roman"/>
          <w:b/>
          <w:sz w:val="24"/>
          <w:szCs w:val="24"/>
        </w:rPr>
        <w:t>：</w:t>
      </w:r>
      <w:r w:rsidRPr="00F0214E">
        <w:rPr>
          <w:rFonts w:ascii="Times New Roman" w:eastAsia="黑体" w:hAnsi="Times New Roman" w:cs="Times New Roman"/>
          <w:sz w:val="24"/>
          <w:szCs w:val="24"/>
        </w:rPr>
        <w:t>4 years</w:t>
      </w:r>
    </w:p>
    <w:p w:rsidR="001A424C" w:rsidRPr="006266DB" w:rsidRDefault="001A424C" w:rsidP="00F0214E">
      <w:pPr>
        <w:spacing w:beforeLines="50" w:afterLines="50" w:line="300" w:lineRule="auto"/>
        <w:rPr>
          <w:rFonts w:ascii="Times New Roman" w:eastAsia="宋体" w:hAnsi="Times New Roman" w:cs="Times New Roman"/>
          <w:b/>
          <w:sz w:val="24"/>
          <w:szCs w:val="24"/>
        </w:rPr>
      </w:pPr>
      <w:r w:rsidRPr="006266DB">
        <w:rPr>
          <w:rFonts w:ascii="Times New Roman" w:eastAsia="黑体" w:hAnsi="Times New Roman" w:cs="Times New Roman"/>
          <w:b/>
          <w:sz w:val="24"/>
          <w:szCs w:val="24"/>
        </w:rPr>
        <w:t>培养目标</w:t>
      </w:r>
      <w:r w:rsidRPr="006266DB">
        <w:rPr>
          <w:rFonts w:ascii="Times New Roman" w:eastAsia="宋体" w:hAnsi="Times New Roman" w:cs="Times New Roman"/>
          <w:b/>
          <w:sz w:val="24"/>
          <w:szCs w:val="24"/>
        </w:rPr>
        <w:t>：</w:t>
      </w:r>
    </w:p>
    <w:p w:rsidR="001A424C" w:rsidRPr="006266DB" w:rsidRDefault="001A424C" w:rsidP="00F0214E">
      <w:pPr>
        <w:spacing w:line="300" w:lineRule="auto"/>
        <w:ind w:firstLine="420"/>
        <w:rPr>
          <w:rFonts w:ascii="Times New Roman" w:eastAsia="宋体" w:hAnsi="Times New Roman" w:cs="Times New Roman"/>
          <w:szCs w:val="21"/>
        </w:rPr>
      </w:pPr>
      <w:r w:rsidRPr="006266DB">
        <w:rPr>
          <w:rFonts w:ascii="Times New Roman" w:eastAsia="宋体" w:hAnsi="Times New Roman" w:cs="Times New Roman"/>
          <w:szCs w:val="21"/>
        </w:rPr>
        <w:t>培养热爱祖国，坚持社会主义道路，适应经济、科技、社会发展需要，德智体全面发展，具有扎实和宽广的</w:t>
      </w:r>
      <w:r w:rsidR="00FC7223" w:rsidRPr="006266DB">
        <w:rPr>
          <w:rFonts w:ascii="Times New Roman" w:eastAsia="宋体" w:hAnsi="Times New Roman" w:cs="Times New Roman"/>
          <w:szCs w:val="21"/>
        </w:rPr>
        <w:t>能源与动力工程及相关领域</w:t>
      </w:r>
      <w:r w:rsidRPr="006266DB">
        <w:rPr>
          <w:rFonts w:ascii="Times New Roman" w:eastAsia="宋体" w:hAnsi="Times New Roman" w:cs="Times New Roman"/>
          <w:szCs w:val="21"/>
        </w:rPr>
        <w:t>基础理论和专业知识、突出的创新精神、创业意识与综合素质、较高的外语水平以及较强的计算机操作应用的高级工程技术、科研和管理人才。</w:t>
      </w:r>
      <w:r w:rsidR="00FC7223" w:rsidRPr="006266DB">
        <w:rPr>
          <w:rFonts w:ascii="Times New Roman" w:cs="Times New Roman"/>
        </w:rPr>
        <w:t>毕业后</w:t>
      </w:r>
      <w:r w:rsidR="00FC7223" w:rsidRPr="006266DB">
        <w:rPr>
          <w:rFonts w:ascii="Times New Roman" w:cs="Times New Roman"/>
          <w:szCs w:val="21"/>
        </w:rPr>
        <w:t>能够在</w:t>
      </w:r>
      <w:r w:rsidR="00A76B2B" w:rsidRPr="006266DB">
        <w:rPr>
          <w:rFonts w:ascii="Times New Roman" w:cs="Times New Roman"/>
          <w:szCs w:val="21"/>
        </w:rPr>
        <w:t>能源、动力、环保等</w:t>
      </w:r>
      <w:r w:rsidR="00FC7223" w:rsidRPr="006266DB">
        <w:rPr>
          <w:rFonts w:ascii="Times New Roman" w:cs="Times New Roman"/>
          <w:szCs w:val="21"/>
        </w:rPr>
        <w:t>领域从事</w:t>
      </w:r>
      <w:r w:rsidR="00A76B2B" w:rsidRPr="006266DB">
        <w:rPr>
          <w:rFonts w:ascii="Times New Roman" w:cs="Times New Roman"/>
          <w:szCs w:val="21"/>
        </w:rPr>
        <w:t>科学研究、技术开发、规划、设计制造、运行控制、教学和管理</w:t>
      </w:r>
      <w:r w:rsidR="00FC7223" w:rsidRPr="006266DB">
        <w:rPr>
          <w:rFonts w:ascii="Times New Roman" w:cs="Times New Roman"/>
          <w:kern w:val="0"/>
          <w:szCs w:val="21"/>
        </w:rPr>
        <w:t>等</w:t>
      </w:r>
      <w:r w:rsidR="00FC7223" w:rsidRPr="006266DB">
        <w:rPr>
          <w:rFonts w:ascii="Times New Roman" w:cs="Times New Roman"/>
          <w:szCs w:val="21"/>
        </w:rPr>
        <w:t>工作的应用型高级专门人才，并具备终身学习的能力。培养学生</w:t>
      </w:r>
      <w:r w:rsidR="00FC7223" w:rsidRPr="006266DB">
        <w:rPr>
          <w:rFonts w:ascii="Times New Roman" w:cs="Times New Roman"/>
          <w:kern w:val="0"/>
          <w:szCs w:val="21"/>
        </w:rPr>
        <w:t>的知识和能力具有全国一流水平，能适应</w:t>
      </w:r>
      <w:r w:rsidR="00526191" w:rsidRPr="006266DB">
        <w:rPr>
          <w:rFonts w:ascii="Times New Roman" w:cs="Times New Roman"/>
          <w:kern w:val="0"/>
          <w:szCs w:val="21"/>
        </w:rPr>
        <w:t>国家</w:t>
      </w:r>
      <w:r w:rsidR="00FC7223" w:rsidRPr="006266DB">
        <w:rPr>
          <w:rFonts w:ascii="Times New Roman" w:cs="Times New Roman"/>
          <w:kern w:val="0"/>
          <w:szCs w:val="21"/>
        </w:rPr>
        <w:t>重大经济需求，同时</w:t>
      </w:r>
      <w:r w:rsidR="00FC7223" w:rsidRPr="006266DB">
        <w:rPr>
          <w:rFonts w:ascii="Times New Roman" w:cs="Times New Roman"/>
          <w:szCs w:val="21"/>
        </w:rPr>
        <w:t>具有一定</w:t>
      </w:r>
      <w:r w:rsidR="002A7727" w:rsidRPr="006266DB">
        <w:rPr>
          <w:rFonts w:ascii="Times New Roman" w:cs="Times New Roman"/>
          <w:szCs w:val="21"/>
        </w:rPr>
        <w:t>的</w:t>
      </w:r>
      <w:r w:rsidR="00FC7223" w:rsidRPr="006266DB">
        <w:rPr>
          <w:rFonts w:ascii="Times New Roman" w:cs="Times New Roman"/>
          <w:szCs w:val="21"/>
        </w:rPr>
        <w:t>国际视野和国际</w:t>
      </w:r>
      <w:r w:rsidR="006B0ED9">
        <w:rPr>
          <w:rFonts w:ascii="Times New Roman" w:cs="Times New Roman" w:hint="eastAsia"/>
          <w:szCs w:val="21"/>
        </w:rPr>
        <w:t>交流</w:t>
      </w:r>
      <w:r w:rsidR="00FC7223" w:rsidRPr="006266DB">
        <w:rPr>
          <w:rFonts w:ascii="Times New Roman" w:cs="Times New Roman"/>
          <w:szCs w:val="21"/>
        </w:rPr>
        <w:t>能力。</w:t>
      </w:r>
    </w:p>
    <w:p w:rsidR="001A424C" w:rsidRPr="006266DB" w:rsidRDefault="001A424C" w:rsidP="00F0214E">
      <w:pPr>
        <w:spacing w:beforeLines="50" w:afterLines="50" w:line="300" w:lineRule="auto"/>
        <w:outlineLvl w:val="0"/>
        <w:rPr>
          <w:rFonts w:ascii="Times New Roman" w:eastAsia="宋体" w:hAnsi="Times New Roman" w:cs="Times New Roman"/>
          <w:b/>
          <w:sz w:val="24"/>
          <w:szCs w:val="24"/>
        </w:rPr>
      </w:pPr>
      <w:r w:rsidRPr="006266DB">
        <w:rPr>
          <w:rFonts w:ascii="Times New Roman" w:eastAsia="宋体" w:hAnsi="Times New Roman" w:cs="Times New Roman"/>
          <w:b/>
          <w:sz w:val="24"/>
          <w:szCs w:val="24"/>
        </w:rPr>
        <w:t>Educational Objectives:</w:t>
      </w:r>
    </w:p>
    <w:p w:rsidR="001A424C" w:rsidRPr="006266DB" w:rsidRDefault="00AD2D34" w:rsidP="00F0214E">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To c</w:t>
      </w:r>
      <w:r w:rsidR="001A424C" w:rsidRPr="006266DB">
        <w:rPr>
          <w:rFonts w:ascii="Times New Roman" w:eastAsia="宋体" w:hAnsi="Times New Roman" w:cs="Times New Roman"/>
          <w:szCs w:val="21"/>
        </w:rPr>
        <w:t xml:space="preserve">ultivate </w:t>
      </w:r>
      <w:r>
        <w:rPr>
          <w:rFonts w:ascii="Times New Roman" w:eastAsia="宋体" w:hAnsi="Times New Roman" w:cs="Times New Roman" w:hint="eastAsia"/>
          <w:szCs w:val="21"/>
        </w:rPr>
        <w:t xml:space="preserve">the </w:t>
      </w:r>
      <w:r w:rsidRPr="006266DB">
        <w:rPr>
          <w:rFonts w:ascii="Times New Roman" w:eastAsia="宋体" w:hAnsi="Times New Roman" w:cs="Times New Roman"/>
          <w:szCs w:val="21"/>
        </w:rPr>
        <w:t xml:space="preserve">advanced personnel </w:t>
      </w:r>
      <w:r>
        <w:rPr>
          <w:rFonts w:ascii="Times New Roman" w:eastAsia="宋体" w:hAnsi="Times New Roman" w:cs="Times New Roman" w:hint="eastAsia"/>
          <w:szCs w:val="21"/>
        </w:rPr>
        <w:t xml:space="preserve">of </w:t>
      </w:r>
      <w:r w:rsidRPr="006266DB">
        <w:rPr>
          <w:rFonts w:ascii="Times New Roman" w:eastAsia="宋体" w:hAnsi="Times New Roman" w:cs="Times New Roman"/>
          <w:szCs w:val="21"/>
        </w:rPr>
        <w:t xml:space="preserve">engineering, research and management </w:t>
      </w:r>
      <w:r>
        <w:rPr>
          <w:rFonts w:ascii="Times New Roman" w:eastAsia="宋体" w:hAnsi="Times New Roman" w:cs="Times New Roman" w:hint="eastAsia"/>
          <w:szCs w:val="21"/>
        </w:rPr>
        <w:t xml:space="preserve">who </w:t>
      </w:r>
      <w:r w:rsidR="001A424C" w:rsidRPr="006266DB">
        <w:rPr>
          <w:rFonts w:ascii="Times New Roman" w:eastAsia="宋体" w:hAnsi="Times New Roman" w:cs="Times New Roman"/>
          <w:szCs w:val="21"/>
        </w:rPr>
        <w:t>lov</w:t>
      </w:r>
      <w:r>
        <w:rPr>
          <w:rFonts w:ascii="Times New Roman" w:eastAsia="宋体" w:hAnsi="Times New Roman" w:cs="Times New Roman" w:hint="eastAsia"/>
          <w:szCs w:val="21"/>
        </w:rPr>
        <w:t>e</w:t>
      </w:r>
      <w:r w:rsidR="001A424C" w:rsidRPr="006266DB">
        <w:rPr>
          <w:rFonts w:ascii="Times New Roman" w:eastAsia="宋体" w:hAnsi="Times New Roman" w:cs="Times New Roman"/>
          <w:szCs w:val="21"/>
        </w:rPr>
        <w:t xml:space="preserve"> the motherland, adher</w:t>
      </w:r>
      <w:r>
        <w:rPr>
          <w:rFonts w:ascii="Times New Roman" w:eastAsia="宋体" w:hAnsi="Times New Roman" w:cs="Times New Roman" w:hint="eastAsia"/>
          <w:szCs w:val="21"/>
        </w:rPr>
        <w:t>e</w:t>
      </w:r>
      <w:r w:rsidR="001A424C" w:rsidRPr="006266DB">
        <w:rPr>
          <w:rFonts w:ascii="Times New Roman" w:eastAsia="宋体" w:hAnsi="Times New Roman" w:cs="Times New Roman"/>
          <w:szCs w:val="21"/>
        </w:rPr>
        <w:t xml:space="preserve"> to the socialist road, meet the </w:t>
      </w:r>
      <w:r w:rsidRPr="006266DB">
        <w:rPr>
          <w:rFonts w:ascii="Times New Roman" w:eastAsia="宋体" w:hAnsi="Times New Roman" w:cs="Times New Roman"/>
          <w:szCs w:val="21"/>
        </w:rPr>
        <w:t xml:space="preserve">need </w:t>
      </w:r>
      <w:r>
        <w:rPr>
          <w:rFonts w:ascii="Times New Roman" w:eastAsia="宋体" w:hAnsi="Times New Roman" w:cs="Times New Roman" w:hint="eastAsia"/>
          <w:szCs w:val="21"/>
        </w:rPr>
        <w:t xml:space="preserve">of </w:t>
      </w:r>
      <w:r w:rsidR="001A424C" w:rsidRPr="006266DB">
        <w:rPr>
          <w:rFonts w:ascii="Times New Roman" w:eastAsia="宋体" w:hAnsi="Times New Roman" w:cs="Times New Roman"/>
          <w:szCs w:val="21"/>
        </w:rPr>
        <w:t>economic</w:t>
      </w:r>
      <w:r>
        <w:rPr>
          <w:rFonts w:ascii="Times New Roman" w:eastAsia="宋体" w:hAnsi="Times New Roman" w:cs="Times New Roman" w:hint="eastAsia"/>
          <w:szCs w:val="21"/>
        </w:rPr>
        <w:t xml:space="preserve">, </w:t>
      </w:r>
      <w:r w:rsidR="001A424C" w:rsidRPr="006266DB">
        <w:rPr>
          <w:rFonts w:ascii="Times New Roman" w:eastAsia="宋体" w:hAnsi="Times New Roman" w:cs="Times New Roman"/>
          <w:szCs w:val="21"/>
        </w:rPr>
        <w:t xml:space="preserve">technological and social development with moral and physical </w:t>
      </w:r>
      <w:r w:rsidR="00D54A36">
        <w:rPr>
          <w:rFonts w:ascii="Times New Roman" w:eastAsia="宋体" w:hAnsi="Times New Roman" w:cs="Times New Roman" w:hint="eastAsia"/>
          <w:szCs w:val="21"/>
        </w:rPr>
        <w:t>health</w:t>
      </w:r>
      <w:r w:rsidR="001A424C" w:rsidRPr="006266DB">
        <w:rPr>
          <w:rFonts w:ascii="Times New Roman" w:eastAsia="宋体" w:hAnsi="Times New Roman" w:cs="Times New Roman"/>
          <w:szCs w:val="21"/>
        </w:rPr>
        <w:t xml:space="preserve">, </w:t>
      </w:r>
      <w:r w:rsidR="00D54A36">
        <w:rPr>
          <w:rFonts w:ascii="Arial" w:hAnsi="Arial" w:cs="Arial"/>
          <w:color w:val="545454"/>
          <w:sz w:val="14"/>
          <w:szCs w:val="14"/>
          <w:shd w:val="clear" w:color="auto" w:fill="FFFFFF"/>
        </w:rPr>
        <w:t>a good grounding</w:t>
      </w:r>
      <w:r w:rsidR="00D54A36">
        <w:rPr>
          <w:rFonts w:ascii="Times New Roman" w:eastAsia="宋体" w:hAnsi="Times New Roman" w:cs="Times New Roman" w:hint="eastAsia"/>
          <w:szCs w:val="21"/>
        </w:rPr>
        <w:t xml:space="preserve"> in</w:t>
      </w:r>
      <w:r w:rsidR="001A424C" w:rsidRPr="006266DB">
        <w:rPr>
          <w:rFonts w:ascii="Times New Roman" w:eastAsia="宋体" w:hAnsi="Times New Roman" w:cs="Times New Roman"/>
          <w:szCs w:val="21"/>
        </w:rPr>
        <w:t xml:space="preserve"> basic theory and professional knowledge, innovative spirit, entrepreneurial awareness and comprehensive quality, high level of English proficiency, as well as computer operation skills.</w:t>
      </w:r>
      <w:r>
        <w:rPr>
          <w:rFonts w:ascii="Times New Roman" w:eastAsia="宋体" w:hAnsi="Times New Roman" w:cs="Times New Roman" w:hint="eastAsia"/>
          <w:szCs w:val="21"/>
        </w:rPr>
        <w:t xml:space="preserve"> G</w:t>
      </w:r>
      <w:r w:rsidR="00E4173B" w:rsidRPr="006266DB">
        <w:rPr>
          <w:rFonts w:ascii="Times New Roman" w:eastAsia="宋体" w:hAnsi="Times New Roman" w:cs="Times New Roman"/>
          <w:szCs w:val="21"/>
        </w:rPr>
        <w:t xml:space="preserve">raduates can engaged in </w:t>
      </w:r>
      <w:r w:rsidR="00A76B2B" w:rsidRPr="006266DB">
        <w:rPr>
          <w:rFonts w:ascii="Times New Roman" w:eastAsia="宋体" w:hAnsi="Times New Roman" w:cs="Times New Roman"/>
          <w:szCs w:val="21"/>
        </w:rPr>
        <w:t>scientific research,</w:t>
      </w:r>
      <w:r w:rsidR="006B0ED9">
        <w:rPr>
          <w:rFonts w:ascii="Times New Roman" w:eastAsia="宋体" w:hAnsi="Times New Roman" w:cs="Times New Roman" w:hint="eastAsia"/>
          <w:szCs w:val="21"/>
        </w:rPr>
        <w:t xml:space="preserve"> </w:t>
      </w:r>
      <w:r w:rsidR="00A76B2B" w:rsidRPr="006266DB">
        <w:rPr>
          <w:rFonts w:ascii="Times New Roman" w:eastAsia="宋体" w:hAnsi="Times New Roman" w:cs="Times New Roman"/>
          <w:szCs w:val="21"/>
        </w:rPr>
        <w:t xml:space="preserve">technology development, </w:t>
      </w:r>
      <w:r w:rsidR="00E4173B" w:rsidRPr="006266DB">
        <w:rPr>
          <w:rFonts w:ascii="Times New Roman" w:eastAsia="宋体" w:hAnsi="Times New Roman" w:cs="Times New Roman"/>
          <w:szCs w:val="21"/>
        </w:rPr>
        <w:t>planning, design</w:t>
      </w:r>
      <w:r w:rsidR="006B0ED9">
        <w:rPr>
          <w:rFonts w:ascii="Times New Roman" w:eastAsia="宋体" w:hAnsi="Times New Roman" w:cs="Times New Roman" w:hint="eastAsia"/>
          <w:szCs w:val="21"/>
        </w:rPr>
        <w:t xml:space="preserve"> </w:t>
      </w:r>
      <w:r w:rsidR="00A76B2B" w:rsidRPr="006266DB">
        <w:rPr>
          <w:rFonts w:ascii="Times New Roman" w:eastAsia="宋体" w:hAnsi="Times New Roman" w:cs="Times New Roman"/>
          <w:szCs w:val="21"/>
        </w:rPr>
        <w:t>&amp; manufacture,</w:t>
      </w:r>
      <w:r w:rsidR="006B0ED9">
        <w:rPr>
          <w:rFonts w:ascii="Times New Roman" w:eastAsia="宋体" w:hAnsi="Times New Roman" w:cs="Times New Roman" w:hint="eastAsia"/>
          <w:szCs w:val="21"/>
        </w:rPr>
        <w:t xml:space="preserve"> </w:t>
      </w:r>
      <w:r w:rsidR="00DD0479" w:rsidRPr="006266DB">
        <w:rPr>
          <w:rFonts w:ascii="Times New Roman" w:eastAsia="宋体" w:hAnsi="Times New Roman" w:cs="Times New Roman"/>
          <w:szCs w:val="21"/>
        </w:rPr>
        <w:t>operation</w:t>
      </w:r>
      <w:r w:rsidR="00BC213E">
        <w:rPr>
          <w:rFonts w:ascii="Times New Roman" w:eastAsia="宋体" w:hAnsi="Times New Roman" w:cs="Times New Roman" w:hint="eastAsia"/>
          <w:szCs w:val="21"/>
        </w:rPr>
        <w:t xml:space="preserve"> </w:t>
      </w:r>
      <w:r w:rsidR="00DD0479" w:rsidRPr="006266DB">
        <w:rPr>
          <w:rFonts w:ascii="Times New Roman" w:eastAsia="宋体" w:hAnsi="Times New Roman" w:cs="Times New Roman"/>
          <w:szCs w:val="21"/>
        </w:rPr>
        <w:t xml:space="preserve">and </w:t>
      </w:r>
      <w:r w:rsidR="00A76B2B" w:rsidRPr="006266DB">
        <w:rPr>
          <w:rFonts w:ascii="Times New Roman" w:eastAsia="宋体" w:hAnsi="Times New Roman" w:cs="Times New Roman"/>
          <w:szCs w:val="21"/>
        </w:rPr>
        <w:t>control</w:t>
      </w:r>
      <w:r w:rsidR="00E4173B" w:rsidRPr="006266DB">
        <w:rPr>
          <w:rFonts w:ascii="Times New Roman" w:eastAsia="宋体" w:hAnsi="Times New Roman" w:cs="Times New Roman"/>
          <w:szCs w:val="21"/>
        </w:rPr>
        <w:t xml:space="preserve">, </w:t>
      </w:r>
      <w:r w:rsidR="00A76B2B" w:rsidRPr="006266DB">
        <w:rPr>
          <w:rFonts w:ascii="Times New Roman" w:eastAsia="宋体" w:hAnsi="Times New Roman" w:cs="Times New Roman"/>
          <w:szCs w:val="21"/>
        </w:rPr>
        <w:t xml:space="preserve">teaching, </w:t>
      </w:r>
      <w:r w:rsidR="00BC213E" w:rsidRPr="006266DB">
        <w:rPr>
          <w:rFonts w:ascii="Times New Roman" w:eastAsia="宋体" w:hAnsi="Times New Roman" w:cs="Times New Roman"/>
          <w:szCs w:val="21"/>
        </w:rPr>
        <w:t>management</w:t>
      </w:r>
      <w:r w:rsidR="00E4173B" w:rsidRPr="006266DB">
        <w:rPr>
          <w:rFonts w:ascii="Times New Roman" w:eastAsia="宋体" w:hAnsi="Times New Roman" w:cs="Times New Roman"/>
          <w:szCs w:val="21"/>
        </w:rPr>
        <w:t>, and other work</w:t>
      </w:r>
      <w:r w:rsidR="00A76B2B" w:rsidRPr="006266DB">
        <w:rPr>
          <w:rFonts w:ascii="Times New Roman" w:eastAsia="宋体" w:hAnsi="Times New Roman" w:cs="Times New Roman"/>
          <w:szCs w:val="21"/>
        </w:rPr>
        <w:t>s</w:t>
      </w:r>
      <w:r w:rsidR="00E4173B" w:rsidRPr="006266DB">
        <w:rPr>
          <w:rFonts w:ascii="Times New Roman" w:eastAsia="宋体" w:hAnsi="Times New Roman" w:cs="Times New Roman"/>
          <w:szCs w:val="21"/>
        </w:rPr>
        <w:t xml:space="preserve"> of the application of senior professionals in the energy</w:t>
      </w:r>
      <w:r w:rsidR="00A76B2B" w:rsidRPr="006266DB">
        <w:rPr>
          <w:rFonts w:ascii="Times New Roman" w:eastAsia="宋体" w:hAnsi="Times New Roman" w:cs="Times New Roman"/>
          <w:szCs w:val="21"/>
        </w:rPr>
        <w:t>,</w:t>
      </w:r>
      <w:r w:rsidR="00E4173B" w:rsidRPr="006266DB">
        <w:rPr>
          <w:rFonts w:ascii="Times New Roman" w:eastAsia="宋体" w:hAnsi="Times New Roman" w:cs="Times New Roman"/>
          <w:szCs w:val="21"/>
        </w:rPr>
        <w:t xml:space="preserve"> power engineering</w:t>
      </w:r>
      <w:r w:rsidR="00A76B2B" w:rsidRPr="006266DB">
        <w:rPr>
          <w:rFonts w:ascii="Times New Roman" w:eastAsia="宋体" w:hAnsi="Times New Roman" w:cs="Times New Roman"/>
          <w:szCs w:val="21"/>
        </w:rPr>
        <w:t xml:space="preserve">, </w:t>
      </w:r>
      <w:r w:rsidR="00BC213E" w:rsidRPr="006266DB">
        <w:rPr>
          <w:rFonts w:ascii="Times New Roman" w:eastAsia="宋体" w:hAnsi="Times New Roman" w:cs="Times New Roman"/>
          <w:szCs w:val="21"/>
        </w:rPr>
        <w:t>environment</w:t>
      </w:r>
      <w:r w:rsidR="00E4173B" w:rsidRPr="006266DB">
        <w:rPr>
          <w:rFonts w:ascii="Times New Roman" w:eastAsia="宋体" w:hAnsi="Times New Roman" w:cs="Times New Roman"/>
          <w:szCs w:val="21"/>
        </w:rPr>
        <w:t xml:space="preserve"> and related fields, and have the ability of lifelong </w:t>
      </w:r>
      <w:r w:rsidR="00BC213E" w:rsidRPr="006266DB">
        <w:rPr>
          <w:rFonts w:ascii="Times New Roman" w:eastAsia="宋体" w:hAnsi="Times New Roman" w:cs="Times New Roman"/>
          <w:szCs w:val="21"/>
        </w:rPr>
        <w:t>learning</w:t>
      </w:r>
      <w:r w:rsidR="00E4173B" w:rsidRPr="006266DB">
        <w:rPr>
          <w:rFonts w:ascii="Times New Roman" w:eastAsia="宋体" w:hAnsi="Times New Roman" w:cs="Times New Roman"/>
          <w:szCs w:val="21"/>
        </w:rPr>
        <w:t xml:space="preserve">. The students' knowledge and ability </w:t>
      </w:r>
      <w:r w:rsidR="00BC213E">
        <w:rPr>
          <w:rFonts w:ascii="Times New Roman" w:eastAsia="宋体" w:hAnsi="Times New Roman" w:cs="Times New Roman" w:hint="eastAsia"/>
          <w:szCs w:val="21"/>
        </w:rPr>
        <w:t>reaches</w:t>
      </w:r>
      <w:r w:rsidR="00BC213E" w:rsidRPr="006266DB">
        <w:rPr>
          <w:rFonts w:ascii="Times New Roman" w:eastAsia="宋体" w:hAnsi="Times New Roman" w:cs="Times New Roman"/>
          <w:szCs w:val="21"/>
        </w:rPr>
        <w:t xml:space="preserve"> </w:t>
      </w:r>
      <w:r w:rsidR="00E4173B" w:rsidRPr="006266DB">
        <w:rPr>
          <w:rFonts w:ascii="Times New Roman" w:eastAsia="宋体" w:hAnsi="Times New Roman" w:cs="Times New Roman"/>
          <w:szCs w:val="21"/>
        </w:rPr>
        <w:t>a national first-class level, can adapt to the major economic needs of China,</w:t>
      </w:r>
      <w:r w:rsidR="006B0ED9">
        <w:rPr>
          <w:rFonts w:ascii="Times New Roman" w:eastAsia="宋体" w:hAnsi="Times New Roman" w:cs="Times New Roman" w:hint="eastAsia"/>
          <w:szCs w:val="21"/>
        </w:rPr>
        <w:t xml:space="preserve"> </w:t>
      </w:r>
      <w:r w:rsidR="00E4173B" w:rsidRPr="006266DB">
        <w:rPr>
          <w:rFonts w:ascii="Times New Roman" w:eastAsia="宋体" w:hAnsi="Times New Roman" w:cs="Times New Roman"/>
          <w:szCs w:val="21"/>
        </w:rPr>
        <w:t>and also possess a certain international perspective and communication skill.</w:t>
      </w:r>
    </w:p>
    <w:p w:rsidR="001A424C" w:rsidRPr="006266DB" w:rsidRDefault="001A424C" w:rsidP="00F0214E">
      <w:pPr>
        <w:spacing w:beforeLines="50" w:afterLines="50" w:line="300" w:lineRule="auto"/>
        <w:rPr>
          <w:rFonts w:ascii="Times New Roman" w:eastAsia="黑体" w:hAnsi="Times New Roman" w:cs="Times New Roman"/>
          <w:b/>
          <w:sz w:val="24"/>
          <w:szCs w:val="24"/>
        </w:rPr>
      </w:pPr>
      <w:r w:rsidRPr="006266DB">
        <w:rPr>
          <w:rFonts w:ascii="Times New Roman" w:eastAsia="黑体" w:hAnsi="Times New Roman" w:cs="Times New Roman"/>
          <w:b/>
          <w:sz w:val="24"/>
          <w:szCs w:val="24"/>
        </w:rPr>
        <w:t>毕业要求：</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1.</w:t>
      </w:r>
      <w:r w:rsidR="001A424C" w:rsidRPr="006266DB">
        <w:rPr>
          <w:rFonts w:ascii="Times New Roman" w:hAnsi="Times New Roman" w:cs="Times New Roman"/>
          <w:szCs w:val="24"/>
        </w:rPr>
        <w:t>工程知识：掌握扎实的基础知识、专业基本原理、方法和手段，能够将数学、自然科学、本专业基础知识和专业知识用于解决复杂工程问题，并接触和掌握能源与动力工程行业部分营运知识，为解决企业能源与动力工程实际复杂问题打下知识基础。</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2.</w:t>
      </w:r>
      <w:r w:rsidR="001A424C" w:rsidRPr="006266DB">
        <w:rPr>
          <w:rFonts w:ascii="Times New Roman" w:hAnsi="Times New Roman" w:cs="Times New Roman"/>
          <w:szCs w:val="24"/>
        </w:rPr>
        <w:t>问题分析：能够应用数学、自然科学、本专业基本原理、方法和手段和能源与动力工程行业营运知识，识别、表达并通过文献研究分析能源与动力工程中的复杂问题，以获得有效结论。</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3.</w:t>
      </w:r>
      <w:r w:rsidR="001A424C" w:rsidRPr="006266DB">
        <w:rPr>
          <w:rFonts w:ascii="Times New Roman" w:hAnsi="Times New Roman" w:cs="Times New Roman"/>
          <w:szCs w:val="24"/>
        </w:rPr>
        <w:t>设计</w:t>
      </w:r>
      <w:r w:rsidR="001A424C" w:rsidRPr="006266DB">
        <w:rPr>
          <w:rFonts w:ascii="Times New Roman" w:hAnsi="Times New Roman" w:cs="Times New Roman"/>
          <w:szCs w:val="24"/>
        </w:rPr>
        <w:t>/</w:t>
      </w:r>
      <w:r w:rsidR="001A424C" w:rsidRPr="006266DB">
        <w:rPr>
          <w:rFonts w:ascii="Times New Roman" w:hAnsi="Times New Roman" w:cs="Times New Roman"/>
          <w:szCs w:val="24"/>
        </w:rPr>
        <w:t>开发解决方案：能够针对能源与动力工程</w:t>
      </w:r>
      <w:r w:rsidR="00EE7A01">
        <w:rPr>
          <w:rFonts w:ascii="Times New Roman" w:hAnsi="Times New Roman" w:cs="Times New Roman" w:hint="eastAsia"/>
          <w:szCs w:val="24"/>
        </w:rPr>
        <w:t>的</w:t>
      </w:r>
      <w:r w:rsidR="001A424C" w:rsidRPr="006266DB">
        <w:rPr>
          <w:rFonts w:ascii="Times New Roman" w:hAnsi="Times New Roman" w:cs="Times New Roman"/>
          <w:szCs w:val="24"/>
        </w:rPr>
        <w:t>复杂问题</w:t>
      </w:r>
      <w:r w:rsidR="00EE7A01" w:rsidRPr="00EE7A01">
        <w:rPr>
          <w:rFonts w:ascii="Times New Roman" w:hAnsi="Times New Roman" w:cs="Times New Roman" w:hint="eastAsia"/>
          <w:szCs w:val="24"/>
        </w:rPr>
        <w:t>设计</w:t>
      </w:r>
      <w:r w:rsidR="001A424C" w:rsidRPr="006266DB">
        <w:rPr>
          <w:rFonts w:ascii="Times New Roman" w:hAnsi="Times New Roman" w:cs="Times New Roman"/>
          <w:szCs w:val="24"/>
        </w:rPr>
        <w:t>解决方案，设计满足特定需求的能源与动力系统、单元（部件）、工艺流程和节能减排</w:t>
      </w:r>
      <w:r w:rsidR="002A7727">
        <w:rPr>
          <w:rFonts w:ascii="Times New Roman" w:hAnsi="Times New Roman" w:cs="Times New Roman" w:hint="eastAsia"/>
          <w:szCs w:val="24"/>
        </w:rPr>
        <w:t>的</w:t>
      </w:r>
      <w:r w:rsidR="001A424C" w:rsidRPr="006266DB">
        <w:rPr>
          <w:rFonts w:ascii="Times New Roman" w:hAnsi="Times New Roman" w:cs="Times New Roman"/>
          <w:szCs w:val="24"/>
        </w:rPr>
        <w:t>技术方案，并能够在设计环节中体现创新意识，考虑社会、健康、安全、法律、文化、节能以及环境等因素。</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4.</w:t>
      </w:r>
      <w:r w:rsidR="001A424C" w:rsidRPr="006266DB">
        <w:rPr>
          <w:rFonts w:ascii="Times New Roman" w:hAnsi="Times New Roman" w:cs="Times New Roman"/>
          <w:szCs w:val="24"/>
        </w:rPr>
        <w:t>研究：能够基于科学原理并采用科学方法对能源与动力工程复杂问题进行研究，包括设计实</w:t>
      </w:r>
      <w:r w:rsidR="001A424C" w:rsidRPr="006266DB">
        <w:rPr>
          <w:rFonts w:ascii="Times New Roman" w:hAnsi="Times New Roman" w:cs="Times New Roman"/>
          <w:szCs w:val="24"/>
        </w:rPr>
        <w:lastRenderedPageBreak/>
        <w:t>验、分析与计算，并通过信息综合得到合理有效的结论，能够创造性地利用能源与动力工程基本原理解决实践和工业需求问题。</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5.</w:t>
      </w:r>
      <w:r w:rsidR="001A424C" w:rsidRPr="006266DB">
        <w:rPr>
          <w:rFonts w:ascii="Times New Roman" w:hAnsi="Times New Roman" w:cs="Times New Roman"/>
          <w:szCs w:val="24"/>
        </w:rPr>
        <w:t>使用现代工具：能够针对能源与动力工程复杂问题，开发、选择与使用恰当的技术、资源、现代工程工具和信息技术工具，包括应用能量传递、转换和利用技术对能源与动力工程复杂问题的预测与模拟，并能够理解其局限性。</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6.</w:t>
      </w:r>
      <w:r w:rsidR="001A424C" w:rsidRPr="006266DB">
        <w:rPr>
          <w:rFonts w:ascii="Times New Roman" w:hAnsi="Times New Roman" w:cs="Times New Roman"/>
          <w:szCs w:val="24"/>
        </w:rPr>
        <w:t>工程与社会：能够基于能源与动力工程相关背景知识进行合理分析，评价能源与动力工程实践和能源与动力工程复杂问题解决方案对社会、健康、安全、法律以及文化的影响，并理解应承担的责任。</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7.</w:t>
      </w:r>
      <w:r w:rsidR="001A424C" w:rsidRPr="006266DB">
        <w:rPr>
          <w:rFonts w:ascii="Times New Roman" w:hAnsi="Times New Roman" w:cs="Times New Roman"/>
          <w:szCs w:val="24"/>
        </w:rPr>
        <w:t>环境和可持续发展：能够理解和评价针对能源与动力工程复杂问题的工程实践对节能、环境和社会可持续发展的影响。</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8.</w:t>
      </w:r>
      <w:r w:rsidR="001A424C" w:rsidRPr="006266DB">
        <w:rPr>
          <w:rFonts w:ascii="Times New Roman" w:hAnsi="Times New Roman" w:cs="Times New Roman"/>
          <w:szCs w:val="24"/>
        </w:rPr>
        <w:t>职业规范：具有人文社会科学素养、社会责任感，能够在工程实践中理解并遵守工程职业道德和规范，履行责任。</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9.</w:t>
      </w:r>
      <w:r w:rsidR="001A424C" w:rsidRPr="006266DB">
        <w:rPr>
          <w:rFonts w:ascii="Times New Roman" w:hAnsi="Times New Roman" w:cs="Times New Roman"/>
          <w:szCs w:val="24"/>
        </w:rPr>
        <w:t>个人和团队：能够在多学科背景下的团队中承担个体、团队成员以及负责人的角色。</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10.</w:t>
      </w:r>
      <w:r w:rsidR="001A424C" w:rsidRPr="006266DB">
        <w:rPr>
          <w:rFonts w:ascii="Times New Roman" w:hAnsi="Times New Roman" w:cs="Times New Roman"/>
          <w:szCs w:val="24"/>
        </w:rPr>
        <w:t>沟通：能够就能源与动力工程复杂问题与业界同行及社会公众进行有效沟通和交流，包括撰写报告和设计文稿、陈述发言、清晰表达或回应指令。具备一定的国际视野，能够在全球化的跨文化背景和环境里保持清晰意识，能有效沟通和交流，有竞争力地、负责任地行使自己的职责。</w:t>
      </w:r>
    </w:p>
    <w:p w:rsidR="0017582D" w:rsidRPr="006266DB" w:rsidRDefault="0017582D" w:rsidP="00F0214E">
      <w:pPr>
        <w:spacing w:line="300" w:lineRule="auto"/>
        <w:ind w:firstLineChars="196" w:firstLine="412"/>
        <w:rPr>
          <w:rFonts w:ascii="Times New Roman" w:hAnsi="Times New Roman" w:cs="Times New Roman"/>
          <w:szCs w:val="24"/>
        </w:rPr>
      </w:pPr>
      <w:r w:rsidRPr="006266DB">
        <w:rPr>
          <w:rFonts w:ascii="Times New Roman" w:hAnsi="Times New Roman" w:cs="Times New Roman"/>
          <w:szCs w:val="24"/>
        </w:rPr>
        <w:t>№</w:t>
      </w:r>
      <w:r w:rsidR="001A424C" w:rsidRPr="006266DB">
        <w:rPr>
          <w:rFonts w:ascii="Times New Roman" w:hAnsi="Times New Roman" w:cs="Times New Roman"/>
          <w:szCs w:val="24"/>
        </w:rPr>
        <w:t>11.</w:t>
      </w:r>
      <w:r w:rsidR="001A424C" w:rsidRPr="006266DB">
        <w:rPr>
          <w:rFonts w:ascii="Times New Roman" w:hAnsi="Times New Roman" w:cs="Times New Roman"/>
          <w:szCs w:val="24"/>
        </w:rPr>
        <w:t>项目管理：理解并掌握能源与动力工程管理原理与经济决策方法，并能在多学科环境中应用。</w:t>
      </w:r>
    </w:p>
    <w:p w:rsidR="001A424C" w:rsidRPr="006266DB" w:rsidRDefault="0017582D" w:rsidP="00F0214E">
      <w:pPr>
        <w:spacing w:line="300" w:lineRule="auto"/>
        <w:ind w:firstLineChars="196" w:firstLine="412"/>
        <w:rPr>
          <w:rFonts w:ascii="Times New Roman" w:hAnsi="Times New Roman" w:cs="Times New Roman"/>
          <w:sz w:val="18"/>
        </w:rPr>
      </w:pPr>
      <w:r w:rsidRPr="006266DB">
        <w:rPr>
          <w:rFonts w:ascii="Times New Roman" w:hAnsi="Times New Roman" w:cs="Times New Roman"/>
          <w:szCs w:val="24"/>
        </w:rPr>
        <w:t>№</w:t>
      </w:r>
      <w:r w:rsidR="001A424C" w:rsidRPr="006266DB">
        <w:rPr>
          <w:rFonts w:ascii="Times New Roman" w:hAnsi="Times New Roman" w:cs="Times New Roman"/>
          <w:szCs w:val="24"/>
        </w:rPr>
        <w:t>12.</w:t>
      </w:r>
      <w:r w:rsidR="001A424C" w:rsidRPr="006266DB">
        <w:rPr>
          <w:rFonts w:ascii="Times New Roman" w:hAnsi="Times New Roman" w:cs="Times New Roman"/>
          <w:szCs w:val="24"/>
        </w:rPr>
        <w:t>终身学习：能够胜任相关单位从事研究、规划、及技术改进、设计、施工和运行管理工作，具有自主学习和终身学习的意识，有不断学习和适应发展的能力。</w:t>
      </w:r>
    </w:p>
    <w:p w:rsidR="001A424C" w:rsidRPr="006266DB" w:rsidRDefault="001A424C" w:rsidP="00F0214E">
      <w:pPr>
        <w:spacing w:beforeLines="50" w:afterLines="50" w:line="300" w:lineRule="auto"/>
        <w:outlineLvl w:val="0"/>
        <w:rPr>
          <w:rFonts w:ascii="Times New Roman" w:eastAsia="黑体" w:hAnsi="Times New Roman" w:cs="Times New Roman"/>
          <w:b/>
          <w:sz w:val="24"/>
          <w:szCs w:val="24"/>
        </w:rPr>
      </w:pPr>
      <w:r w:rsidRPr="006266DB">
        <w:rPr>
          <w:rFonts w:ascii="Times New Roman" w:eastAsia="黑体" w:hAnsi="Times New Roman" w:cs="Times New Roman"/>
          <w:b/>
          <w:sz w:val="24"/>
          <w:szCs w:val="24"/>
        </w:rPr>
        <w:t>Student Outcomes: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1. </w:t>
      </w:r>
      <w:r w:rsidRPr="006266DB">
        <w:rPr>
          <w:rFonts w:ascii="Times New Roman" w:hAnsi="Times New Roman" w:cs="Times New Roman"/>
          <w:b/>
          <w:szCs w:val="21"/>
        </w:rPr>
        <w:t>Engineering knowledge</w:t>
      </w:r>
      <w:r w:rsidRPr="006266DB">
        <w:rPr>
          <w:rFonts w:ascii="Times New Roman" w:hAnsi="Times New Roman" w:cs="Times New Roman"/>
          <w:szCs w:val="21"/>
        </w:rPr>
        <w:t>: Master the basic knowledge, professional basic principles, methods and means</w:t>
      </w:r>
      <w:r w:rsidR="008D6235">
        <w:rPr>
          <w:rFonts w:ascii="Times New Roman" w:hAnsi="Times New Roman" w:cs="Times New Roman" w:hint="eastAsia"/>
          <w:szCs w:val="21"/>
        </w:rPr>
        <w:t>, and apply</w:t>
      </w:r>
      <w:r w:rsidR="00EE7A01">
        <w:rPr>
          <w:rFonts w:ascii="Times New Roman" w:hAnsi="Times New Roman" w:cs="Times New Roman" w:hint="eastAsia"/>
          <w:szCs w:val="21"/>
        </w:rPr>
        <w:t xml:space="preserve"> </w:t>
      </w:r>
      <w:r w:rsidRPr="006266DB">
        <w:rPr>
          <w:rFonts w:ascii="Times New Roman" w:hAnsi="Times New Roman" w:cs="Times New Roman"/>
          <w:szCs w:val="21"/>
        </w:rPr>
        <w:t xml:space="preserve">mathematics, natural sciences, the basic knowledge and expertise to solve complex engineering problems, and contact and master the operational knowledge in energy and power engineering industry. Build the knowledge base to solve practical knowledge of problems </w:t>
      </w:r>
      <w:r w:rsidR="008D6235">
        <w:rPr>
          <w:rFonts w:ascii="Times New Roman" w:hAnsi="Times New Roman" w:cs="Times New Roman" w:hint="eastAsia"/>
          <w:szCs w:val="21"/>
        </w:rPr>
        <w:t>of</w:t>
      </w:r>
      <w:r w:rsidR="008D6235" w:rsidRPr="006266DB">
        <w:rPr>
          <w:rFonts w:ascii="Times New Roman" w:hAnsi="Times New Roman" w:cs="Times New Roman"/>
          <w:szCs w:val="21"/>
        </w:rPr>
        <w:t xml:space="preserve"> </w:t>
      </w:r>
      <w:r w:rsidRPr="006266DB">
        <w:rPr>
          <w:rFonts w:ascii="Times New Roman" w:hAnsi="Times New Roman" w:cs="Times New Roman"/>
          <w:szCs w:val="21"/>
        </w:rPr>
        <w:t>energy and power engineering in enterprises.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2. </w:t>
      </w:r>
      <w:r w:rsidRPr="006266DB">
        <w:rPr>
          <w:rFonts w:ascii="Times New Roman" w:hAnsi="Times New Roman" w:cs="Times New Roman"/>
          <w:b/>
          <w:szCs w:val="21"/>
        </w:rPr>
        <w:t>Problem analysis</w:t>
      </w:r>
      <w:r w:rsidRPr="006266DB">
        <w:rPr>
          <w:rFonts w:ascii="Times New Roman" w:hAnsi="Times New Roman" w:cs="Times New Roman"/>
          <w:szCs w:val="21"/>
        </w:rPr>
        <w:t xml:space="preserve">: Able to use mathematics, natural science, the basic principles of the professional methods and means and energy and power engineering industry operational knowledge, identify, express and </w:t>
      </w:r>
      <w:r w:rsidR="00F37CE4" w:rsidRPr="00EE7A01">
        <w:rPr>
          <w:rFonts w:ascii="Times New Roman" w:hAnsi="Times New Roman" w:cs="Times New Roman"/>
          <w:szCs w:val="21"/>
        </w:rPr>
        <w:t xml:space="preserve">review </w:t>
      </w:r>
      <w:r w:rsidR="00EE7A01" w:rsidRPr="00EE7A01">
        <w:rPr>
          <w:rFonts w:ascii="Times New Roman" w:hAnsi="Times New Roman" w:cs="Times New Roman"/>
          <w:szCs w:val="21"/>
        </w:rPr>
        <w:t>literature</w:t>
      </w:r>
      <w:r w:rsidR="00F37CE4" w:rsidRPr="00EE7A01">
        <w:rPr>
          <w:rFonts w:ascii="Times New Roman" w:hAnsi="Times New Roman" w:cs="Times New Roman"/>
          <w:szCs w:val="21"/>
        </w:rPr>
        <w:t xml:space="preserve"> t</w:t>
      </w:r>
      <w:r w:rsidR="005368C5">
        <w:rPr>
          <w:rFonts w:ascii="Times New Roman" w:hAnsi="Times New Roman" w:cs="Times New Roman" w:hint="eastAsia"/>
          <w:szCs w:val="21"/>
        </w:rPr>
        <w:t xml:space="preserve">o </w:t>
      </w:r>
      <w:r w:rsidRPr="006266DB">
        <w:rPr>
          <w:rFonts w:ascii="Times New Roman" w:hAnsi="Times New Roman" w:cs="Times New Roman"/>
          <w:szCs w:val="21"/>
        </w:rPr>
        <w:t>analyze power engineering complex issues in order to obtain effective conclusions.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3. </w:t>
      </w:r>
      <w:r w:rsidRPr="006266DB">
        <w:rPr>
          <w:rFonts w:ascii="Times New Roman" w:hAnsi="Times New Roman" w:cs="Times New Roman"/>
          <w:b/>
          <w:szCs w:val="21"/>
        </w:rPr>
        <w:t>Design/Development Solution</w:t>
      </w:r>
      <w:r w:rsidRPr="006266DB">
        <w:rPr>
          <w:rFonts w:ascii="Times New Roman" w:hAnsi="Times New Roman" w:cs="Times New Roman"/>
          <w:szCs w:val="21"/>
        </w:rPr>
        <w:t>: Able to design solutions for complex problems in energy and power engineering, design energy and power systems, units (components), process flow and energy saving and emission reduction solutions that meet specific needs and being able to embody the innovative sense, taking into account social, health, safety, legal, cultural, energy saving and environmental factors.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4. </w:t>
      </w:r>
      <w:r w:rsidRPr="006266DB">
        <w:rPr>
          <w:rFonts w:ascii="Times New Roman" w:hAnsi="Times New Roman" w:cs="Times New Roman"/>
          <w:b/>
          <w:szCs w:val="21"/>
        </w:rPr>
        <w:t>Research</w:t>
      </w:r>
      <w:r w:rsidRPr="006266DB">
        <w:rPr>
          <w:rFonts w:ascii="Times New Roman" w:hAnsi="Times New Roman" w:cs="Times New Roman"/>
          <w:szCs w:val="21"/>
        </w:rPr>
        <w:t xml:space="preserve">: Able to study the complex problems of energy and power engineering based on scientific principles and scientific methods, including designing experiments, analysis and calculation, and obtaining </w:t>
      </w:r>
      <w:r w:rsidRPr="006266DB">
        <w:rPr>
          <w:rFonts w:ascii="Times New Roman" w:hAnsi="Times New Roman" w:cs="Times New Roman"/>
          <w:szCs w:val="21"/>
        </w:rPr>
        <w:lastRenderedPageBreak/>
        <w:t>reasonable and effective conclusions through information synthesis, and can creatively use the basic principles of energy and power engineering to solve the practice and industrial demand problems.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5. </w:t>
      </w:r>
      <w:r w:rsidRPr="006266DB">
        <w:rPr>
          <w:rFonts w:ascii="Times New Roman" w:hAnsi="Times New Roman" w:cs="Times New Roman"/>
          <w:b/>
          <w:szCs w:val="21"/>
        </w:rPr>
        <w:t>The use of modern tools</w:t>
      </w:r>
      <w:r w:rsidRPr="006266DB">
        <w:rPr>
          <w:rFonts w:ascii="Times New Roman" w:hAnsi="Times New Roman" w:cs="Times New Roman"/>
          <w:szCs w:val="21"/>
        </w:rPr>
        <w:t>: Develop and select appropriate technologies, resources, modern engineering tools and information technology tools for energy and power engineering complex issues, including the application of energy transfer, conversion and utilization technologies to predict and simulate complex issues of energy and power engineering, and could understand its limitations.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6.</w:t>
      </w:r>
      <w:r w:rsidRPr="006266DB">
        <w:rPr>
          <w:rFonts w:ascii="Times New Roman" w:hAnsi="Times New Roman" w:cs="Times New Roman"/>
          <w:b/>
          <w:szCs w:val="21"/>
        </w:rPr>
        <w:t xml:space="preserve"> Engineering and society</w:t>
      </w:r>
      <w:r w:rsidRPr="006266DB">
        <w:rPr>
          <w:rFonts w:ascii="Times New Roman" w:hAnsi="Times New Roman" w:cs="Times New Roman"/>
          <w:szCs w:val="21"/>
        </w:rPr>
        <w:t>: Able to conduct a reasonable analysis of energy and power engineering practice and energy and power engineering complex problem solutions on social, health, safety, legal and cultural impact based on energy and power engineering background knowledge, and understand the responsibility should be borne.</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7. </w:t>
      </w:r>
      <w:r w:rsidRPr="006266DB">
        <w:rPr>
          <w:rFonts w:ascii="Times New Roman" w:hAnsi="Times New Roman" w:cs="Times New Roman"/>
          <w:b/>
          <w:szCs w:val="21"/>
        </w:rPr>
        <w:t>Environment and sustainable development</w:t>
      </w:r>
      <w:r w:rsidRPr="006266DB">
        <w:rPr>
          <w:rFonts w:ascii="Times New Roman" w:hAnsi="Times New Roman" w:cs="Times New Roman"/>
          <w:szCs w:val="21"/>
        </w:rPr>
        <w:t>: Able to understand and evaluate the impact of engineering practice dealt with energy and power engineering complex issues on energy conservation, environment and social sustainable development.</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8. </w:t>
      </w:r>
      <w:r w:rsidRPr="006266DB">
        <w:rPr>
          <w:rFonts w:ascii="Times New Roman" w:hAnsi="Times New Roman" w:cs="Times New Roman"/>
          <w:b/>
          <w:szCs w:val="21"/>
        </w:rPr>
        <w:t>Professional norms</w:t>
      </w:r>
      <w:r w:rsidRPr="006266DB">
        <w:rPr>
          <w:rFonts w:ascii="Times New Roman" w:hAnsi="Times New Roman" w:cs="Times New Roman"/>
          <w:szCs w:val="21"/>
        </w:rPr>
        <w:t>: With humanities and social science literacy, the sense of social responsibility, able to understand and comply with professional ethics and norms engineering in practice as well as fulfill their responsibilities.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9. </w:t>
      </w:r>
      <w:r w:rsidRPr="006266DB">
        <w:rPr>
          <w:rFonts w:ascii="Times New Roman" w:hAnsi="Times New Roman" w:cs="Times New Roman"/>
          <w:b/>
          <w:szCs w:val="21"/>
        </w:rPr>
        <w:t>Individuals and Teams</w:t>
      </w:r>
      <w:r w:rsidRPr="006266DB">
        <w:rPr>
          <w:rFonts w:ascii="Times New Roman" w:hAnsi="Times New Roman" w:cs="Times New Roman"/>
          <w:szCs w:val="21"/>
        </w:rPr>
        <w:t>: Able to take on</w:t>
      </w:r>
      <w:r w:rsidR="00AC2686" w:rsidRPr="00AC2686">
        <w:rPr>
          <w:rFonts w:ascii="Times New Roman" w:hAnsi="Times New Roman" w:cs="Times New Roman"/>
          <w:szCs w:val="21"/>
        </w:rPr>
        <w:t xml:space="preserve"> </w:t>
      </w:r>
      <w:r w:rsidR="00AC2686">
        <w:rPr>
          <w:rFonts w:ascii="Times New Roman" w:hAnsi="Times New Roman" w:cs="Times New Roman" w:hint="eastAsia"/>
          <w:szCs w:val="21"/>
        </w:rPr>
        <w:t xml:space="preserve">different </w:t>
      </w:r>
      <w:r w:rsidR="00AC2686" w:rsidRPr="006266DB">
        <w:rPr>
          <w:rFonts w:ascii="Times New Roman" w:hAnsi="Times New Roman" w:cs="Times New Roman"/>
          <w:szCs w:val="21"/>
        </w:rPr>
        <w:t>roles</w:t>
      </w:r>
      <w:r w:rsidR="00AC2686">
        <w:rPr>
          <w:rFonts w:ascii="Times New Roman" w:hAnsi="Times New Roman" w:cs="Times New Roman" w:hint="eastAsia"/>
          <w:szCs w:val="21"/>
        </w:rPr>
        <w:t xml:space="preserve"> </w:t>
      </w:r>
      <w:r w:rsidR="00AC2686">
        <w:rPr>
          <w:rFonts w:ascii="Times New Roman" w:hAnsi="Times New Roman" w:cs="Times New Roman"/>
          <w:szCs w:val="21"/>
        </w:rPr>
        <w:t>including</w:t>
      </w:r>
      <w:r w:rsidRPr="006266DB">
        <w:rPr>
          <w:rFonts w:ascii="Times New Roman" w:hAnsi="Times New Roman" w:cs="Times New Roman"/>
          <w:szCs w:val="21"/>
        </w:rPr>
        <w:t xml:space="preserve"> individual, team members and </w:t>
      </w:r>
      <w:r w:rsidR="00AC2686" w:rsidRPr="00AC2686">
        <w:rPr>
          <w:rFonts w:ascii="Times New Roman" w:hAnsi="Times New Roman" w:cs="Times New Roman"/>
          <w:szCs w:val="21"/>
        </w:rPr>
        <w:t>director</w:t>
      </w:r>
      <w:r w:rsidRPr="006266DB">
        <w:rPr>
          <w:rFonts w:ascii="Times New Roman" w:hAnsi="Times New Roman" w:cs="Times New Roman"/>
          <w:szCs w:val="21"/>
        </w:rPr>
        <w:t xml:space="preserve"> in a multidisciplinary team.</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10. </w:t>
      </w:r>
      <w:r w:rsidRPr="006266DB">
        <w:rPr>
          <w:rFonts w:ascii="Times New Roman" w:hAnsi="Times New Roman" w:cs="Times New Roman"/>
          <w:b/>
          <w:szCs w:val="21"/>
        </w:rPr>
        <w:t>Communication</w:t>
      </w:r>
      <w:r w:rsidRPr="006266DB">
        <w:rPr>
          <w:rFonts w:ascii="Times New Roman" w:hAnsi="Times New Roman" w:cs="Times New Roman"/>
          <w:szCs w:val="21"/>
        </w:rPr>
        <w:t>: Able to communicate and communicate effectively with industry peers and the public on complex issues in energy and power engineering field, including writing reports and designing manuscripts, presenting statements, clearly expressing or responding to directives. Have a certain international perspective, be able to maintain a clear sense in a global cross-cultural background and environment and effective communication, competitively and responsibly exercise their duties.</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11. </w:t>
      </w:r>
      <w:r w:rsidRPr="006266DB">
        <w:rPr>
          <w:rFonts w:ascii="Times New Roman" w:hAnsi="Times New Roman" w:cs="Times New Roman"/>
          <w:b/>
          <w:szCs w:val="21"/>
        </w:rPr>
        <w:t>Project management</w:t>
      </w:r>
      <w:r w:rsidRPr="006266DB">
        <w:rPr>
          <w:rFonts w:ascii="Times New Roman" w:hAnsi="Times New Roman" w:cs="Times New Roman"/>
          <w:szCs w:val="21"/>
        </w:rPr>
        <w:t>: Understand and master the principles of energy and power engineering management and economic decision-making methods, and apply them in a multi-disciplinary environment.</w:t>
      </w:r>
    </w:p>
    <w:p w:rsidR="001A424C" w:rsidRPr="006266DB" w:rsidRDefault="001A424C" w:rsidP="00F0214E">
      <w:pPr>
        <w:spacing w:line="300" w:lineRule="auto"/>
        <w:rPr>
          <w:rFonts w:ascii="Times New Roman" w:hAnsi="Times New Roman" w:cs="Times New Roman"/>
          <w:szCs w:val="21"/>
        </w:rPr>
      </w:pPr>
      <w:r w:rsidRPr="006266DB">
        <w:rPr>
          <w:rFonts w:ascii="Times New Roman" w:eastAsia="宋体" w:hAnsi="Times New Roman" w:cs="Times New Roman"/>
          <w:szCs w:val="21"/>
        </w:rPr>
        <w:t>№</w:t>
      </w:r>
      <w:r w:rsidRPr="006266DB">
        <w:rPr>
          <w:rFonts w:ascii="Times New Roman" w:hAnsi="Times New Roman" w:cs="Times New Roman"/>
          <w:szCs w:val="21"/>
        </w:rPr>
        <w:t xml:space="preserve">12. </w:t>
      </w:r>
      <w:r w:rsidRPr="006266DB">
        <w:rPr>
          <w:rFonts w:ascii="Times New Roman" w:hAnsi="Times New Roman" w:cs="Times New Roman"/>
          <w:b/>
          <w:szCs w:val="21"/>
        </w:rPr>
        <w:t>Lifelong learning</w:t>
      </w:r>
      <w:r w:rsidRPr="006266DB">
        <w:rPr>
          <w:rFonts w:ascii="Times New Roman" w:hAnsi="Times New Roman" w:cs="Times New Roman"/>
          <w:szCs w:val="21"/>
        </w:rPr>
        <w:t>: Able to work for the relevant units engaged in research, planning, and technical improvement, design, construction and operation management, with independent learning and lifelong learning awareness, have the ability to continue to learn and adapt to development.</w:t>
      </w:r>
    </w:p>
    <w:p w:rsidR="001A424C" w:rsidRPr="006266DB" w:rsidRDefault="001A424C" w:rsidP="00F0214E">
      <w:pPr>
        <w:spacing w:beforeLines="50" w:afterLines="50" w:line="300" w:lineRule="auto"/>
        <w:rPr>
          <w:rFonts w:ascii="Times New Roman" w:eastAsia="宋体" w:hAnsi="Times New Roman" w:cs="Times New Roman"/>
          <w:szCs w:val="21"/>
        </w:rPr>
      </w:pPr>
      <w:r w:rsidRPr="006266DB">
        <w:rPr>
          <w:rFonts w:ascii="Times New Roman" w:eastAsia="黑体" w:hAnsi="Times New Roman" w:cs="Times New Roman"/>
          <w:b/>
          <w:sz w:val="24"/>
          <w:szCs w:val="24"/>
        </w:rPr>
        <w:t>专业简介：</w:t>
      </w:r>
    </w:p>
    <w:p w:rsidR="00977040" w:rsidRPr="006266DB" w:rsidRDefault="0098386C" w:rsidP="00F0214E">
      <w:pPr>
        <w:spacing w:line="300" w:lineRule="auto"/>
        <w:ind w:firstLineChars="196" w:firstLine="412"/>
        <w:rPr>
          <w:rFonts w:ascii="Times New Roman" w:eastAsia="宋体" w:hAnsi="Times New Roman" w:cs="Times New Roman"/>
          <w:szCs w:val="21"/>
        </w:rPr>
      </w:pPr>
      <w:r w:rsidRPr="006266DB">
        <w:rPr>
          <w:rFonts w:ascii="Times New Roman" w:eastAsia="宋体" w:hAnsi="Times New Roman" w:cs="Times New Roman"/>
          <w:szCs w:val="21"/>
        </w:rPr>
        <w:t>能源与动力工程专业</w:t>
      </w:r>
      <w:r w:rsidR="00DD0479" w:rsidRPr="006266DB">
        <w:rPr>
          <w:rFonts w:ascii="Times New Roman" w:eastAsia="宋体" w:hAnsi="Times New Roman" w:cs="Times New Roman"/>
          <w:szCs w:val="21"/>
        </w:rPr>
        <w:t>自</w:t>
      </w:r>
      <w:r w:rsidR="00DD0479" w:rsidRPr="006266DB">
        <w:rPr>
          <w:rFonts w:ascii="Times New Roman" w:eastAsia="宋体" w:hAnsi="Times New Roman" w:cs="Times New Roman"/>
          <w:szCs w:val="21"/>
        </w:rPr>
        <w:t>1985</w:t>
      </w:r>
      <w:r w:rsidR="00CA46AA" w:rsidRPr="006266DB">
        <w:rPr>
          <w:rFonts w:ascii="Times New Roman" w:eastAsia="宋体" w:hAnsi="Times New Roman" w:cs="Times New Roman"/>
          <w:szCs w:val="21"/>
        </w:rPr>
        <w:t>年</w:t>
      </w:r>
      <w:r w:rsidR="00DD0479" w:rsidRPr="006266DB">
        <w:rPr>
          <w:rFonts w:ascii="Times New Roman" w:eastAsia="宋体" w:hAnsi="Times New Roman" w:cs="Times New Roman"/>
          <w:szCs w:val="21"/>
        </w:rPr>
        <w:t>创办</w:t>
      </w:r>
      <w:r w:rsidR="008F0032" w:rsidRPr="006266DB">
        <w:rPr>
          <w:rFonts w:ascii="Times New Roman" w:eastAsia="宋体" w:hAnsi="Times New Roman" w:cs="Times New Roman"/>
          <w:szCs w:val="21"/>
        </w:rPr>
        <w:t>，已有</w:t>
      </w:r>
      <w:r w:rsidR="00DD0479" w:rsidRPr="006266DB">
        <w:rPr>
          <w:rFonts w:ascii="Times New Roman" w:eastAsia="宋体" w:hAnsi="Times New Roman" w:cs="Times New Roman"/>
          <w:szCs w:val="21"/>
        </w:rPr>
        <w:t>30</w:t>
      </w:r>
      <w:r w:rsidR="00DD0479" w:rsidRPr="006266DB">
        <w:rPr>
          <w:rFonts w:ascii="Times New Roman" w:eastAsia="宋体" w:hAnsi="Times New Roman" w:cs="Times New Roman"/>
          <w:szCs w:val="21"/>
        </w:rPr>
        <w:t>多</w:t>
      </w:r>
      <w:r w:rsidR="008F0032" w:rsidRPr="006266DB">
        <w:rPr>
          <w:rFonts w:ascii="Times New Roman" w:eastAsia="宋体" w:hAnsi="Times New Roman" w:cs="Times New Roman"/>
          <w:szCs w:val="21"/>
        </w:rPr>
        <w:t>年的办学历史，先后为国家培养了</w:t>
      </w:r>
      <w:r w:rsidRPr="006266DB">
        <w:rPr>
          <w:rFonts w:ascii="Times New Roman" w:eastAsia="宋体" w:hAnsi="Times New Roman" w:cs="Times New Roman"/>
          <w:szCs w:val="21"/>
        </w:rPr>
        <w:t>相关</w:t>
      </w:r>
      <w:r w:rsidR="008F0032" w:rsidRPr="006266DB">
        <w:rPr>
          <w:rFonts w:ascii="Times New Roman" w:eastAsia="宋体" w:hAnsi="Times New Roman" w:cs="Times New Roman"/>
          <w:szCs w:val="21"/>
        </w:rPr>
        <w:t>领域高级技术人才</w:t>
      </w:r>
      <w:r w:rsidR="00DD0479" w:rsidRPr="006266DB">
        <w:rPr>
          <w:rFonts w:ascii="Times New Roman" w:eastAsia="宋体" w:hAnsi="Times New Roman" w:cs="Times New Roman"/>
          <w:szCs w:val="21"/>
        </w:rPr>
        <w:t>15</w:t>
      </w:r>
      <w:r w:rsidR="008F0032" w:rsidRPr="006266DB">
        <w:rPr>
          <w:rFonts w:ascii="Times New Roman" w:eastAsia="宋体" w:hAnsi="Times New Roman" w:cs="Times New Roman"/>
          <w:szCs w:val="21"/>
        </w:rPr>
        <w:t>00</w:t>
      </w:r>
      <w:r w:rsidR="008F0032" w:rsidRPr="006266DB">
        <w:rPr>
          <w:rFonts w:ascii="Times New Roman" w:eastAsia="宋体" w:hAnsi="Times New Roman" w:cs="Times New Roman"/>
          <w:szCs w:val="21"/>
        </w:rPr>
        <w:t>余人。</w:t>
      </w:r>
      <w:r w:rsidR="00977040" w:rsidRPr="006266DB">
        <w:rPr>
          <w:rFonts w:ascii="Times New Roman" w:eastAsia="宋体" w:hAnsi="Times New Roman" w:cs="Times New Roman"/>
          <w:szCs w:val="21"/>
        </w:rPr>
        <w:t>师资队伍结构合理、学术水平较高、科研实力较强。教师队伍中有双聘院士</w:t>
      </w:r>
      <w:r w:rsidR="00977040" w:rsidRPr="006266DB">
        <w:rPr>
          <w:rFonts w:ascii="Times New Roman" w:eastAsia="宋体" w:hAnsi="Times New Roman" w:cs="Times New Roman"/>
          <w:szCs w:val="21"/>
        </w:rPr>
        <w:t>1</w:t>
      </w:r>
      <w:r w:rsidR="00977040" w:rsidRPr="006266DB">
        <w:rPr>
          <w:rFonts w:ascii="Times New Roman" w:eastAsia="宋体" w:hAnsi="Times New Roman" w:cs="Times New Roman"/>
          <w:szCs w:val="21"/>
        </w:rPr>
        <w:t>人，</w:t>
      </w:r>
      <w:r w:rsidR="00EE7A01">
        <w:rPr>
          <w:rFonts w:ascii="Times New Roman" w:eastAsia="宋体" w:hAnsi="Times New Roman" w:cs="Times New Roman" w:hint="eastAsia"/>
          <w:szCs w:val="21"/>
        </w:rPr>
        <w:t>“</w:t>
      </w:r>
      <w:r w:rsidR="00EE7A01" w:rsidRPr="00EE7A01">
        <w:rPr>
          <w:rFonts w:ascii="Times New Roman" w:eastAsia="宋体" w:hAnsi="Times New Roman" w:cs="Times New Roman" w:hint="eastAsia"/>
          <w:szCs w:val="21"/>
        </w:rPr>
        <w:t>长江学者奖励计划</w:t>
      </w:r>
      <w:r w:rsidR="00EE7A01">
        <w:rPr>
          <w:rFonts w:ascii="Times New Roman" w:eastAsia="宋体" w:hAnsi="Times New Roman" w:cs="Times New Roman" w:hint="eastAsia"/>
          <w:szCs w:val="21"/>
        </w:rPr>
        <w:t>”</w:t>
      </w:r>
      <w:r w:rsidR="00977040" w:rsidRPr="006266DB">
        <w:rPr>
          <w:rFonts w:ascii="Times New Roman" w:eastAsia="宋体" w:hAnsi="Times New Roman" w:cs="Times New Roman"/>
          <w:szCs w:val="21"/>
        </w:rPr>
        <w:t>特聘教授</w:t>
      </w:r>
      <w:r w:rsidR="00977040" w:rsidRPr="006266DB">
        <w:rPr>
          <w:rFonts w:ascii="Times New Roman" w:eastAsia="宋体" w:hAnsi="Times New Roman" w:cs="Times New Roman"/>
          <w:szCs w:val="21"/>
        </w:rPr>
        <w:t>1</w:t>
      </w:r>
      <w:r w:rsidR="00977040" w:rsidRPr="006266DB">
        <w:rPr>
          <w:rFonts w:ascii="Times New Roman" w:eastAsia="宋体" w:hAnsi="Times New Roman" w:cs="Times New Roman"/>
          <w:szCs w:val="21"/>
        </w:rPr>
        <w:t>人，教育部</w:t>
      </w:r>
      <w:r w:rsidR="00EE7A01">
        <w:rPr>
          <w:rFonts w:ascii="Times New Roman" w:eastAsia="宋体" w:hAnsi="Times New Roman" w:cs="Times New Roman" w:hint="eastAsia"/>
          <w:szCs w:val="21"/>
        </w:rPr>
        <w:t>“</w:t>
      </w:r>
      <w:r w:rsidR="00EE7A01" w:rsidRPr="006266DB">
        <w:rPr>
          <w:rFonts w:ascii="Times New Roman" w:eastAsia="宋体" w:hAnsi="Times New Roman" w:cs="Times New Roman"/>
          <w:szCs w:val="21"/>
        </w:rPr>
        <w:t>新世纪优秀人才支持计划</w:t>
      </w:r>
      <w:r w:rsidR="00EE7A01">
        <w:rPr>
          <w:rFonts w:ascii="Times New Roman" w:eastAsia="宋体" w:hAnsi="Times New Roman" w:cs="Times New Roman" w:hint="eastAsia"/>
          <w:szCs w:val="21"/>
        </w:rPr>
        <w:t>”</w:t>
      </w:r>
      <w:r w:rsidR="00977040" w:rsidRPr="006266DB">
        <w:rPr>
          <w:rFonts w:ascii="Times New Roman" w:eastAsia="宋体" w:hAnsi="Times New Roman" w:cs="Times New Roman"/>
          <w:szCs w:val="21"/>
        </w:rPr>
        <w:t>1</w:t>
      </w:r>
      <w:r w:rsidR="00977040" w:rsidRPr="006266DB">
        <w:rPr>
          <w:rFonts w:ascii="Times New Roman" w:eastAsia="宋体" w:hAnsi="Times New Roman" w:cs="Times New Roman"/>
          <w:szCs w:val="21"/>
        </w:rPr>
        <w:t>人。</w:t>
      </w:r>
    </w:p>
    <w:p w:rsidR="00977040" w:rsidRPr="00F0214E" w:rsidRDefault="00977040" w:rsidP="00F0214E">
      <w:pPr>
        <w:spacing w:line="300" w:lineRule="auto"/>
        <w:ind w:firstLineChars="196" w:firstLine="412"/>
        <w:rPr>
          <w:rFonts w:ascii="宋体" w:eastAsia="宋体" w:hAnsi="宋体" w:cs="Times New Roman"/>
          <w:szCs w:val="21"/>
        </w:rPr>
      </w:pPr>
      <w:r w:rsidRPr="00F0214E">
        <w:rPr>
          <w:rFonts w:ascii="宋体" w:eastAsia="宋体" w:hAnsi="宋体" w:cs="Times New Roman"/>
          <w:szCs w:val="21"/>
        </w:rPr>
        <w:t>本专业为广东省重点学科和优势重点学科，拥有一级学科硕士学位授权点和“博士后”流动站，二级学科博士学位授权点</w:t>
      </w:r>
      <w:r w:rsidR="0098386C" w:rsidRPr="00F0214E">
        <w:rPr>
          <w:rFonts w:ascii="宋体" w:eastAsia="宋体" w:hAnsi="宋体" w:cs="Times New Roman"/>
          <w:kern w:val="0"/>
          <w:szCs w:val="21"/>
        </w:rPr>
        <w:t>，已形成学士-硕士-博士完整的人才培养体系</w:t>
      </w:r>
      <w:r w:rsidRPr="00F0214E">
        <w:rPr>
          <w:rFonts w:ascii="宋体" w:eastAsia="宋体" w:hAnsi="宋体" w:cs="Times New Roman"/>
          <w:szCs w:val="21"/>
        </w:rPr>
        <w:t>。拥有广东省能源高效清洁利用重点实验室、广东省能源高效低污染转化工程技术研究中心、能源高效清洁利用广东普通高校</w:t>
      </w:r>
      <w:r w:rsidRPr="00F0214E">
        <w:rPr>
          <w:rFonts w:ascii="宋体" w:eastAsia="宋体" w:hAnsi="宋体" w:cs="Times New Roman"/>
          <w:szCs w:val="21"/>
        </w:rPr>
        <w:lastRenderedPageBreak/>
        <w:t>重点实验室和华南理工大学能源洁</w:t>
      </w:r>
      <w:bookmarkStart w:id="1" w:name="_GoBack"/>
      <w:bookmarkEnd w:id="1"/>
      <w:r w:rsidRPr="00F0214E">
        <w:rPr>
          <w:rFonts w:ascii="宋体" w:eastAsia="宋体" w:hAnsi="宋体" w:cs="Times New Roman"/>
          <w:szCs w:val="21"/>
        </w:rPr>
        <w:t>净利用研究所</w:t>
      </w:r>
      <w:r w:rsidR="0098386C" w:rsidRPr="00F0214E">
        <w:rPr>
          <w:rFonts w:ascii="宋体" w:eastAsia="宋体" w:hAnsi="宋体" w:cs="Times New Roman"/>
          <w:kern w:val="0"/>
          <w:szCs w:val="21"/>
        </w:rPr>
        <w:t>，为学生实验教学和</w:t>
      </w:r>
      <w:r w:rsidR="00DD0479" w:rsidRPr="00F0214E">
        <w:rPr>
          <w:rFonts w:ascii="宋体" w:eastAsia="宋体" w:hAnsi="宋体" w:cs="Times New Roman"/>
          <w:kern w:val="0"/>
          <w:szCs w:val="21"/>
        </w:rPr>
        <w:t>参与</w:t>
      </w:r>
      <w:r w:rsidR="0098386C" w:rsidRPr="00F0214E">
        <w:rPr>
          <w:rFonts w:ascii="宋体" w:eastAsia="宋体" w:hAnsi="宋体" w:cs="Times New Roman"/>
          <w:kern w:val="0"/>
          <w:szCs w:val="21"/>
        </w:rPr>
        <w:t>科研活动提供了</w:t>
      </w:r>
      <w:r w:rsidR="00DD0479" w:rsidRPr="00F0214E">
        <w:rPr>
          <w:rFonts w:ascii="宋体" w:eastAsia="宋体" w:hAnsi="宋体" w:cs="Times New Roman"/>
          <w:kern w:val="0"/>
          <w:szCs w:val="21"/>
        </w:rPr>
        <w:t>高水平</w:t>
      </w:r>
      <w:r w:rsidR="0098386C" w:rsidRPr="00F0214E">
        <w:rPr>
          <w:rFonts w:ascii="宋体" w:eastAsia="宋体" w:hAnsi="宋体" w:cs="Times New Roman"/>
          <w:kern w:val="0"/>
          <w:szCs w:val="21"/>
        </w:rPr>
        <w:t>的平台</w:t>
      </w:r>
      <w:r w:rsidRPr="00F0214E">
        <w:rPr>
          <w:rFonts w:ascii="宋体" w:eastAsia="宋体" w:hAnsi="宋体" w:cs="Times New Roman"/>
          <w:szCs w:val="21"/>
        </w:rPr>
        <w:t>。</w:t>
      </w:r>
    </w:p>
    <w:p w:rsidR="001A424C" w:rsidRPr="006266DB" w:rsidRDefault="0098386C" w:rsidP="00F0214E">
      <w:pPr>
        <w:spacing w:line="300" w:lineRule="auto"/>
        <w:ind w:firstLineChars="196" w:firstLine="412"/>
        <w:rPr>
          <w:rFonts w:ascii="Times New Roman" w:eastAsia="宋体" w:hAnsi="Times New Roman" w:cs="Times New Roman"/>
          <w:szCs w:val="21"/>
        </w:rPr>
      </w:pPr>
      <w:r w:rsidRPr="006266DB">
        <w:rPr>
          <w:rFonts w:ascii="Times New Roman" w:eastAsia="宋体" w:hAnsi="Times New Roman" w:cs="Times New Roman"/>
          <w:szCs w:val="21"/>
        </w:rPr>
        <w:t>目前与企业联合共建</w:t>
      </w:r>
      <w:r w:rsidRPr="006266DB">
        <w:rPr>
          <w:rFonts w:ascii="Times New Roman" w:eastAsia="宋体" w:hAnsi="Times New Roman" w:cs="Times New Roman"/>
          <w:szCs w:val="21"/>
        </w:rPr>
        <w:t>20</w:t>
      </w:r>
      <w:r w:rsidRPr="006266DB">
        <w:rPr>
          <w:rFonts w:ascii="Times New Roman" w:eastAsia="宋体" w:hAnsi="Times New Roman" w:cs="Times New Roman"/>
          <w:szCs w:val="21"/>
        </w:rPr>
        <w:t>多个产学研实践教学和实习基地。与美国、英国、</w:t>
      </w:r>
      <w:r w:rsidR="002A7727">
        <w:rPr>
          <w:rFonts w:ascii="Times New Roman" w:eastAsia="宋体" w:hAnsi="Times New Roman" w:cs="Times New Roman" w:hint="eastAsia"/>
          <w:szCs w:val="21"/>
        </w:rPr>
        <w:t>法国和</w:t>
      </w:r>
      <w:r w:rsidRPr="006266DB">
        <w:rPr>
          <w:rFonts w:ascii="Times New Roman" w:eastAsia="宋体" w:hAnsi="Times New Roman" w:cs="Times New Roman"/>
          <w:szCs w:val="21"/>
        </w:rPr>
        <w:t>澳大利亚等</w:t>
      </w:r>
      <w:r w:rsidR="00EE7A01">
        <w:rPr>
          <w:rFonts w:ascii="Times New Roman" w:eastAsia="宋体" w:hAnsi="Times New Roman" w:cs="Times New Roman" w:hint="eastAsia"/>
          <w:szCs w:val="21"/>
        </w:rPr>
        <w:t>国家的</w:t>
      </w:r>
      <w:r w:rsidRPr="006266DB">
        <w:rPr>
          <w:rFonts w:ascii="Times New Roman" w:eastAsia="宋体" w:hAnsi="Times New Roman" w:cs="Times New Roman"/>
          <w:szCs w:val="21"/>
        </w:rPr>
        <w:t>多所知名高校签订了本硕博各个层面的联合培养项目。还</w:t>
      </w:r>
      <w:r w:rsidR="00212EA4" w:rsidRPr="006266DB">
        <w:rPr>
          <w:rFonts w:ascii="Times New Roman" w:eastAsia="宋体" w:hAnsi="Times New Roman" w:cs="Times New Roman"/>
          <w:szCs w:val="21"/>
        </w:rPr>
        <w:t>有</w:t>
      </w:r>
      <w:r w:rsidRPr="006266DB">
        <w:rPr>
          <w:rFonts w:ascii="Times New Roman" w:eastAsia="宋体" w:hAnsi="Times New Roman" w:cs="Times New Roman"/>
          <w:szCs w:val="21"/>
        </w:rPr>
        <w:t>与国</w:t>
      </w:r>
      <w:r w:rsidR="002A7727">
        <w:rPr>
          <w:rFonts w:ascii="Times New Roman" w:eastAsia="宋体" w:hAnsi="Times New Roman" w:cs="Times New Roman" w:hint="eastAsia"/>
          <w:szCs w:val="21"/>
        </w:rPr>
        <w:t>内</w:t>
      </w:r>
      <w:r w:rsidRPr="006266DB">
        <w:rPr>
          <w:rFonts w:ascii="Times New Roman" w:eastAsia="宋体" w:hAnsi="Times New Roman" w:cs="Times New Roman"/>
          <w:szCs w:val="21"/>
        </w:rPr>
        <w:t>外多所知名高校的短期交换生项目。</w:t>
      </w:r>
    </w:p>
    <w:p w:rsidR="001A424C" w:rsidRPr="006266DB" w:rsidRDefault="001A424C" w:rsidP="00F0214E">
      <w:pPr>
        <w:spacing w:beforeLines="50" w:afterLines="50" w:line="300" w:lineRule="auto"/>
        <w:outlineLvl w:val="0"/>
        <w:rPr>
          <w:rFonts w:ascii="Times New Roman" w:eastAsia="宋体" w:hAnsi="Times New Roman" w:cs="Times New Roman"/>
          <w:b/>
          <w:sz w:val="24"/>
          <w:szCs w:val="24"/>
        </w:rPr>
      </w:pPr>
      <w:r w:rsidRPr="006266DB">
        <w:rPr>
          <w:rFonts w:ascii="Times New Roman" w:eastAsia="宋体" w:hAnsi="Times New Roman" w:cs="Times New Roman"/>
          <w:b/>
          <w:sz w:val="24"/>
          <w:szCs w:val="24"/>
        </w:rPr>
        <w:t>Program Profile</w:t>
      </w:r>
      <w:r w:rsidRPr="006266DB">
        <w:rPr>
          <w:rFonts w:ascii="Times New Roman" w:eastAsia="宋体" w:hAnsi="Times New Roman" w:cs="Times New Roman"/>
          <w:b/>
          <w:sz w:val="24"/>
          <w:szCs w:val="24"/>
        </w:rPr>
        <w:t>：</w:t>
      </w:r>
    </w:p>
    <w:p w:rsidR="002307E9" w:rsidRPr="006266DB" w:rsidRDefault="002307E9" w:rsidP="00F0214E">
      <w:pPr>
        <w:spacing w:line="300" w:lineRule="auto"/>
        <w:rPr>
          <w:rFonts w:ascii="Times New Roman" w:eastAsia="宋体" w:hAnsi="Times New Roman" w:cs="Times New Roman"/>
          <w:kern w:val="0"/>
          <w:szCs w:val="21"/>
        </w:rPr>
      </w:pPr>
      <w:r w:rsidRPr="006266DB">
        <w:rPr>
          <w:rFonts w:ascii="Times New Roman" w:eastAsia="宋体" w:hAnsi="Times New Roman" w:cs="Times New Roman"/>
          <w:kern w:val="0"/>
          <w:szCs w:val="21"/>
        </w:rPr>
        <w:t xml:space="preserve">The specialty Energy and Power Engineering </w:t>
      </w:r>
      <w:r w:rsidR="007D3D28" w:rsidRPr="007D3D28">
        <w:rPr>
          <w:rFonts w:ascii="Times New Roman" w:eastAsia="宋体" w:hAnsi="Times New Roman" w:cs="Times New Roman"/>
          <w:kern w:val="0"/>
          <w:szCs w:val="21"/>
        </w:rPr>
        <w:t>establish</w:t>
      </w:r>
      <w:r w:rsidR="00DD0479" w:rsidRPr="006266DB">
        <w:rPr>
          <w:rFonts w:ascii="Times New Roman" w:eastAsia="宋体" w:hAnsi="Times New Roman" w:cs="Times New Roman"/>
          <w:kern w:val="0"/>
          <w:szCs w:val="21"/>
        </w:rPr>
        <w:t xml:space="preserve">ed </w:t>
      </w:r>
      <w:r w:rsidR="00F229A9">
        <w:rPr>
          <w:rFonts w:ascii="Times New Roman" w:eastAsia="宋体" w:hAnsi="Times New Roman" w:cs="Times New Roman" w:hint="eastAsia"/>
          <w:kern w:val="0"/>
          <w:szCs w:val="21"/>
        </w:rPr>
        <w:t>in</w:t>
      </w:r>
      <w:r w:rsidR="00F229A9" w:rsidRPr="006266DB">
        <w:rPr>
          <w:rFonts w:ascii="Times New Roman" w:eastAsia="宋体" w:hAnsi="Times New Roman" w:cs="Times New Roman"/>
          <w:kern w:val="0"/>
          <w:szCs w:val="21"/>
        </w:rPr>
        <w:t xml:space="preserve"> </w:t>
      </w:r>
      <w:r w:rsidRPr="006266DB">
        <w:rPr>
          <w:rFonts w:ascii="Times New Roman" w:eastAsia="宋体" w:hAnsi="Times New Roman" w:cs="Times New Roman"/>
          <w:kern w:val="0"/>
          <w:szCs w:val="21"/>
        </w:rPr>
        <w:t>19</w:t>
      </w:r>
      <w:r w:rsidR="00DD0479" w:rsidRPr="006266DB">
        <w:rPr>
          <w:rFonts w:ascii="Times New Roman" w:eastAsia="宋体" w:hAnsi="Times New Roman" w:cs="Times New Roman"/>
          <w:kern w:val="0"/>
          <w:szCs w:val="21"/>
        </w:rPr>
        <w:t>8</w:t>
      </w:r>
      <w:r w:rsidRPr="006266DB">
        <w:rPr>
          <w:rFonts w:ascii="Times New Roman" w:eastAsia="宋体" w:hAnsi="Times New Roman" w:cs="Times New Roman"/>
          <w:kern w:val="0"/>
          <w:szCs w:val="21"/>
        </w:rPr>
        <w:t>5</w:t>
      </w:r>
      <w:r w:rsidR="00F229A9">
        <w:rPr>
          <w:rFonts w:ascii="Times New Roman" w:eastAsia="宋体" w:hAnsi="Times New Roman" w:cs="Times New Roman" w:hint="eastAsia"/>
          <w:kern w:val="0"/>
          <w:szCs w:val="21"/>
        </w:rPr>
        <w:t xml:space="preserve"> a</w:t>
      </w:r>
      <w:r w:rsidR="00EE7A01">
        <w:rPr>
          <w:rFonts w:ascii="Times New Roman" w:eastAsia="宋体" w:hAnsi="Times New Roman" w:cs="Times New Roman" w:hint="eastAsia"/>
          <w:kern w:val="0"/>
          <w:szCs w:val="21"/>
        </w:rPr>
        <w:t>n</w:t>
      </w:r>
      <w:r w:rsidR="00F229A9">
        <w:rPr>
          <w:rFonts w:ascii="Times New Roman" w:eastAsia="宋体" w:hAnsi="Times New Roman" w:cs="Times New Roman" w:hint="eastAsia"/>
          <w:kern w:val="0"/>
          <w:szCs w:val="21"/>
        </w:rPr>
        <w:t>d</w:t>
      </w:r>
      <w:r w:rsidR="00F229A9" w:rsidRPr="006266DB">
        <w:rPr>
          <w:rFonts w:ascii="Times New Roman" w:eastAsia="宋体" w:hAnsi="Times New Roman" w:cs="Times New Roman"/>
          <w:kern w:val="0"/>
          <w:szCs w:val="21"/>
        </w:rPr>
        <w:t xml:space="preserve"> </w:t>
      </w:r>
      <w:r w:rsidRPr="006266DB">
        <w:rPr>
          <w:rFonts w:ascii="Times New Roman" w:eastAsia="宋体" w:hAnsi="Times New Roman" w:cs="Times New Roman"/>
          <w:kern w:val="0"/>
          <w:szCs w:val="21"/>
        </w:rPr>
        <w:t xml:space="preserve">has </w:t>
      </w:r>
      <w:r w:rsidR="00C5404F" w:rsidRPr="006266DB">
        <w:rPr>
          <w:rFonts w:ascii="Times New Roman" w:eastAsia="宋体" w:hAnsi="Times New Roman" w:cs="Times New Roman"/>
          <w:kern w:val="0"/>
          <w:szCs w:val="21"/>
        </w:rPr>
        <w:t xml:space="preserve">more than </w:t>
      </w:r>
      <w:r w:rsidR="00DD0479" w:rsidRPr="006266DB">
        <w:rPr>
          <w:rFonts w:ascii="Times New Roman" w:eastAsia="宋体" w:hAnsi="Times New Roman" w:cs="Times New Roman"/>
          <w:kern w:val="0"/>
          <w:szCs w:val="21"/>
        </w:rPr>
        <w:t>3</w:t>
      </w:r>
      <w:r w:rsidRPr="006266DB">
        <w:rPr>
          <w:rFonts w:ascii="Times New Roman" w:eastAsia="宋体" w:hAnsi="Times New Roman" w:cs="Times New Roman"/>
          <w:kern w:val="0"/>
          <w:szCs w:val="21"/>
        </w:rPr>
        <w:t>0 years history</w:t>
      </w:r>
      <w:r w:rsidR="00F229A9">
        <w:rPr>
          <w:rFonts w:ascii="Times New Roman" w:eastAsia="宋体" w:hAnsi="Times New Roman" w:cs="Times New Roman" w:hint="eastAsia"/>
          <w:kern w:val="0"/>
          <w:szCs w:val="21"/>
        </w:rPr>
        <w:t>.</w:t>
      </w:r>
      <w:r w:rsidR="00F229A9" w:rsidRPr="006266DB">
        <w:rPr>
          <w:rFonts w:ascii="Times New Roman" w:eastAsia="宋体" w:hAnsi="Times New Roman" w:cs="Times New Roman"/>
          <w:kern w:val="0"/>
          <w:szCs w:val="21"/>
        </w:rPr>
        <w:t xml:space="preserve"> </w:t>
      </w:r>
      <w:r w:rsidR="00C5404F" w:rsidRPr="006266DB">
        <w:rPr>
          <w:rFonts w:ascii="Times New Roman" w:eastAsia="宋体" w:hAnsi="Times New Roman" w:cs="Times New Roman"/>
          <w:kern w:val="0"/>
          <w:szCs w:val="21"/>
        </w:rPr>
        <w:t xml:space="preserve">It has cultivated more than </w:t>
      </w:r>
      <w:r w:rsidR="00DD0479" w:rsidRPr="006266DB">
        <w:rPr>
          <w:rFonts w:ascii="Times New Roman" w:eastAsia="宋体" w:hAnsi="Times New Roman" w:cs="Times New Roman"/>
          <w:kern w:val="0"/>
          <w:szCs w:val="21"/>
        </w:rPr>
        <w:t>1</w:t>
      </w:r>
      <w:r w:rsidR="00C5404F" w:rsidRPr="006266DB">
        <w:rPr>
          <w:rFonts w:ascii="Times New Roman" w:eastAsia="宋体" w:hAnsi="Times New Roman" w:cs="Times New Roman"/>
          <w:kern w:val="0"/>
          <w:szCs w:val="21"/>
        </w:rPr>
        <w:t>,</w:t>
      </w:r>
      <w:r w:rsidR="00DD0479" w:rsidRPr="006266DB">
        <w:rPr>
          <w:rFonts w:ascii="Times New Roman" w:eastAsia="宋体" w:hAnsi="Times New Roman" w:cs="Times New Roman"/>
          <w:kern w:val="0"/>
          <w:szCs w:val="21"/>
        </w:rPr>
        <w:t>5</w:t>
      </w:r>
      <w:r w:rsidR="00C5404F" w:rsidRPr="006266DB">
        <w:rPr>
          <w:rFonts w:ascii="Times New Roman" w:eastAsia="宋体" w:hAnsi="Times New Roman" w:cs="Times New Roman"/>
          <w:kern w:val="0"/>
          <w:szCs w:val="21"/>
        </w:rPr>
        <w:t>00 alumni in</w:t>
      </w:r>
      <w:r w:rsidRPr="006266DB">
        <w:rPr>
          <w:rFonts w:ascii="Times New Roman" w:eastAsia="宋体" w:hAnsi="Times New Roman" w:cs="Times New Roman"/>
          <w:kern w:val="0"/>
          <w:szCs w:val="21"/>
        </w:rPr>
        <w:t xml:space="preserve"> the relevant areas. </w:t>
      </w:r>
      <w:r w:rsidR="00C5404F" w:rsidRPr="006266DB">
        <w:rPr>
          <w:rFonts w:ascii="Times New Roman" w:eastAsia="宋体" w:hAnsi="Times New Roman" w:cs="Times New Roman"/>
          <w:kern w:val="0"/>
          <w:szCs w:val="21"/>
        </w:rPr>
        <w:t>It employs 1 double-engaged academician of China Academy of Sciences and China Academy of Engineering, 1 Cheung Kong scholar. Under the leadership of the domestic well-known experts, the overall strength of the faculty is at an advanced level in China.</w:t>
      </w:r>
    </w:p>
    <w:p w:rsidR="0017582D" w:rsidRPr="006266DB" w:rsidRDefault="00C5404F" w:rsidP="00F0214E">
      <w:pPr>
        <w:spacing w:line="300" w:lineRule="auto"/>
        <w:rPr>
          <w:rFonts w:ascii="Times New Roman" w:eastAsia="宋体" w:hAnsi="Times New Roman" w:cs="Times New Roman"/>
          <w:kern w:val="0"/>
          <w:szCs w:val="21"/>
        </w:rPr>
      </w:pPr>
      <w:r w:rsidRPr="006266DB">
        <w:rPr>
          <w:rFonts w:ascii="Times New Roman" w:eastAsia="宋体" w:hAnsi="Times New Roman" w:cs="Times New Roman"/>
          <w:kern w:val="0"/>
          <w:szCs w:val="21"/>
        </w:rPr>
        <w:t>The specialty is the key disciplines and advantage of</w:t>
      </w:r>
      <w:r w:rsidR="007D3D28">
        <w:rPr>
          <w:rFonts w:ascii="Times New Roman" w:eastAsia="宋体" w:hAnsi="Times New Roman" w:cs="Times New Roman" w:hint="eastAsia"/>
          <w:kern w:val="0"/>
          <w:szCs w:val="21"/>
        </w:rPr>
        <w:t xml:space="preserve"> </w:t>
      </w:r>
      <w:r w:rsidRPr="006266DB">
        <w:rPr>
          <w:rFonts w:ascii="Times New Roman" w:eastAsia="宋体" w:hAnsi="Times New Roman" w:cs="Times New Roman"/>
          <w:kern w:val="0"/>
          <w:szCs w:val="21"/>
        </w:rPr>
        <w:t>key disciplines in Guangdong Province. It has a master's degree authorization and "postdoctoral" station</w:t>
      </w:r>
      <w:r w:rsidR="00BA5E56" w:rsidRPr="006266DB">
        <w:rPr>
          <w:rFonts w:ascii="Times New Roman" w:eastAsia="宋体" w:hAnsi="Times New Roman" w:cs="Times New Roman"/>
          <w:kern w:val="0"/>
          <w:szCs w:val="21"/>
        </w:rPr>
        <w:t xml:space="preserve"> in level I,</w:t>
      </w:r>
      <w:r w:rsidR="007D3D28">
        <w:rPr>
          <w:rFonts w:ascii="Times New Roman" w:eastAsia="宋体" w:hAnsi="Times New Roman" w:cs="Times New Roman" w:hint="eastAsia"/>
          <w:kern w:val="0"/>
          <w:szCs w:val="21"/>
        </w:rPr>
        <w:t xml:space="preserve"> </w:t>
      </w:r>
      <w:r w:rsidR="00BA5E56" w:rsidRPr="006266DB">
        <w:rPr>
          <w:rFonts w:ascii="Times New Roman" w:eastAsia="宋体" w:hAnsi="Times New Roman" w:cs="Times New Roman"/>
          <w:kern w:val="0"/>
          <w:szCs w:val="21"/>
        </w:rPr>
        <w:t>t</w:t>
      </w:r>
      <w:r w:rsidRPr="006266DB">
        <w:rPr>
          <w:rFonts w:ascii="Times New Roman" w:eastAsia="宋体" w:hAnsi="Times New Roman" w:cs="Times New Roman"/>
          <w:kern w:val="0"/>
          <w:szCs w:val="21"/>
        </w:rPr>
        <w:t xml:space="preserve">he doctorate degree </w:t>
      </w:r>
      <w:r w:rsidR="00BA5E56" w:rsidRPr="006266DB">
        <w:rPr>
          <w:rFonts w:ascii="Times New Roman" w:eastAsia="宋体" w:hAnsi="Times New Roman" w:cs="Times New Roman"/>
          <w:kern w:val="0"/>
          <w:szCs w:val="21"/>
        </w:rPr>
        <w:t>in level II</w:t>
      </w:r>
      <w:r w:rsidRPr="006266DB">
        <w:rPr>
          <w:rFonts w:ascii="Times New Roman" w:eastAsia="宋体" w:hAnsi="Times New Roman" w:cs="Times New Roman"/>
          <w:kern w:val="0"/>
          <w:szCs w:val="21"/>
        </w:rPr>
        <w:t xml:space="preserve">. </w:t>
      </w:r>
      <w:r w:rsidR="00BA5E56" w:rsidRPr="006266DB">
        <w:rPr>
          <w:rFonts w:ascii="Times New Roman" w:eastAsia="宋体" w:hAnsi="Times New Roman" w:cs="Times New Roman"/>
          <w:kern w:val="0"/>
          <w:szCs w:val="21"/>
        </w:rPr>
        <w:t xml:space="preserve">It has formed a complete expert training system from the bachelor, master to doctor degrees. It also has a Guangdong Energy Efficient and Clean Utilization Key Laboratory, </w:t>
      </w:r>
      <w:r w:rsidR="005A66DA" w:rsidRPr="005A66DA">
        <w:rPr>
          <w:rFonts w:ascii="Times New Roman" w:eastAsia="宋体" w:hAnsi="Times New Roman" w:cs="Times New Roman"/>
          <w:kern w:val="0"/>
          <w:szCs w:val="21"/>
        </w:rPr>
        <w:t>Guangdong Province Engineering Research Center of High Efficiency and Low Pollution Energy Conversion</w:t>
      </w:r>
      <w:r w:rsidR="00BA5E56" w:rsidRPr="006266DB">
        <w:rPr>
          <w:rFonts w:ascii="Times New Roman" w:eastAsia="宋体" w:hAnsi="Times New Roman" w:cs="Times New Roman"/>
          <w:kern w:val="0"/>
          <w:szCs w:val="21"/>
        </w:rPr>
        <w:t>, Guangdong University Key Laboratory of Energy Efficient and Clean Utilization and South China University Technology Energy Clean Utilization Research Institute, and can be provided for the teaching and research of undergraduates.</w:t>
      </w:r>
    </w:p>
    <w:p w:rsidR="001A424C" w:rsidRPr="006266DB" w:rsidRDefault="00BA5E56" w:rsidP="00F0214E">
      <w:pPr>
        <w:spacing w:line="300" w:lineRule="auto"/>
        <w:rPr>
          <w:rFonts w:ascii="Times New Roman" w:eastAsia="宋体" w:hAnsi="Times New Roman" w:cs="Times New Roman"/>
          <w:kern w:val="0"/>
          <w:szCs w:val="21"/>
        </w:rPr>
      </w:pPr>
      <w:r w:rsidRPr="006266DB">
        <w:rPr>
          <w:rFonts w:ascii="Times New Roman" w:eastAsia="宋体" w:hAnsi="Times New Roman" w:cs="Times New Roman"/>
          <w:szCs w:val="21"/>
        </w:rPr>
        <w:t xml:space="preserve">There are more than 20 production-learning-research integration bases outside the campus. Joint degree programs for students are established with many prestigious universities in </w:t>
      </w:r>
      <w:r w:rsidR="006F0436">
        <w:rPr>
          <w:rFonts w:ascii="Times New Roman" w:eastAsia="宋体" w:hAnsi="Times New Roman" w:cs="Times New Roman" w:hint="eastAsia"/>
          <w:szCs w:val="21"/>
        </w:rPr>
        <w:t xml:space="preserve">the </w:t>
      </w:r>
      <w:r w:rsidRPr="006266DB">
        <w:rPr>
          <w:rFonts w:ascii="Times New Roman" w:eastAsia="宋体" w:hAnsi="Times New Roman" w:cs="Times New Roman"/>
          <w:szCs w:val="21"/>
        </w:rPr>
        <w:t>U</w:t>
      </w:r>
      <w:r w:rsidR="007D3D28">
        <w:rPr>
          <w:rFonts w:ascii="Times New Roman" w:eastAsia="宋体" w:hAnsi="Times New Roman" w:cs="Times New Roman" w:hint="eastAsia"/>
          <w:szCs w:val="21"/>
        </w:rPr>
        <w:t xml:space="preserve">nited </w:t>
      </w:r>
      <w:r w:rsidRPr="006266DB">
        <w:rPr>
          <w:rFonts w:ascii="Times New Roman" w:eastAsia="宋体" w:hAnsi="Times New Roman" w:cs="Times New Roman"/>
          <w:szCs w:val="21"/>
        </w:rPr>
        <w:t>S</w:t>
      </w:r>
      <w:r w:rsidR="007D3D28">
        <w:rPr>
          <w:rFonts w:ascii="Times New Roman" w:eastAsia="宋体" w:hAnsi="Times New Roman" w:cs="Times New Roman" w:hint="eastAsia"/>
          <w:szCs w:val="21"/>
        </w:rPr>
        <w:t>tates</w:t>
      </w:r>
      <w:r w:rsidRPr="006266DB">
        <w:rPr>
          <w:rFonts w:ascii="Times New Roman" w:eastAsia="宋体" w:hAnsi="Times New Roman" w:cs="Times New Roman"/>
          <w:szCs w:val="21"/>
        </w:rPr>
        <w:t xml:space="preserve">, </w:t>
      </w:r>
      <w:r w:rsidR="006F0436">
        <w:rPr>
          <w:rFonts w:ascii="Times New Roman" w:eastAsia="宋体" w:hAnsi="Times New Roman" w:cs="Times New Roman" w:hint="eastAsia"/>
          <w:szCs w:val="21"/>
        </w:rPr>
        <w:t xml:space="preserve">the </w:t>
      </w:r>
      <w:r w:rsidR="00EE7A01" w:rsidRPr="006266DB">
        <w:rPr>
          <w:rFonts w:ascii="Times New Roman" w:eastAsia="宋体" w:hAnsi="Times New Roman" w:cs="Times New Roman"/>
          <w:szCs w:val="21"/>
        </w:rPr>
        <w:t>U</w:t>
      </w:r>
      <w:r w:rsidR="00EE7A01">
        <w:rPr>
          <w:rFonts w:ascii="Times New Roman" w:eastAsia="宋体" w:hAnsi="Times New Roman" w:cs="Times New Roman"/>
          <w:szCs w:val="21"/>
        </w:rPr>
        <w:t>nited</w:t>
      </w:r>
      <w:r w:rsidR="007D3D28">
        <w:rPr>
          <w:rFonts w:ascii="Times New Roman" w:eastAsia="宋体" w:hAnsi="Times New Roman" w:cs="Times New Roman" w:hint="eastAsia"/>
          <w:szCs w:val="21"/>
        </w:rPr>
        <w:t xml:space="preserve"> </w:t>
      </w:r>
      <w:r w:rsidRPr="006266DB">
        <w:rPr>
          <w:rFonts w:ascii="Times New Roman" w:eastAsia="宋体" w:hAnsi="Times New Roman" w:cs="Times New Roman"/>
          <w:szCs w:val="21"/>
        </w:rPr>
        <w:t>K</w:t>
      </w:r>
      <w:r w:rsidR="007D3D28">
        <w:rPr>
          <w:rFonts w:ascii="Times New Roman" w:eastAsia="宋体" w:hAnsi="Times New Roman" w:cs="Times New Roman" w:hint="eastAsia"/>
          <w:szCs w:val="21"/>
        </w:rPr>
        <w:t>ingdom</w:t>
      </w:r>
      <w:r w:rsidR="00F229A9">
        <w:rPr>
          <w:rFonts w:ascii="Times New Roman" w:eastAsia="宋体" w:hAnsi="Times New Roman" w:cs="Times New Roman" w:hint="eastAsia"/>
          <w:szCs w:val="21"/>
        </w:rPr>
        <w:t>,</w:t>
      </w:r>
      <w:r w:rsidRPr="006266DB">
        <w:rPr>
          <w:rFonts w:ascii="Times New Roman" w:eastAsia="宋体" w:hAnsi="Times New Roman" w:cs="Times New Roman"/>
          <w:szCs w:val="21"/>
        </w:rPr>
        <w:t xml:space="preserve"> </w:t>
      </w:r>
      <w:r w:rsidR="002A7727">
        <w:rPr>
          <w:rFonts w:ascii="Times New Roman" w:eastAsia="宋体" w:hAnsi="Times New Roman" w:cs="Times New Roman" w:hint="eastAsia"/>
          <w:szCs w:val="21"/>
        </w:rPr>
        <w:t xml:space="preserve">France </w:t>
      </w:r>
      <w:r w:rsidR="00EE7A01" w:rsidRPr="00EE7A01">
        <w:rPr>
          <w:rFonts w:ascii="Times New Roman" w:eastAsia="宋体" w:hAnsi="Times New Roman" w:cs="Times New Roman"/>
          <w:szCs w:val="21"/>
        </w:rPr>
        <w:t>and Australia</w:t>
      </w:r>
      <w:r w:rsidR="00F229A9">
        <w:rPr>
          <w:rFonts w:ascii="Times New Roman" w:eastAsia="宋体" w:hAnsi="Times New Roman" w:cs="Times New Roman" w:hint="eastAsia"/>
          <w:szCs w:val="21"/>
        </w:rPr>
        <w:t xml:space="preserve"> and so on</w:t>
      </w:r>
      <w:r w:rsidRPr="006266DB">
        <w:rPr>
          <w:rFonts w:ascii="Times New Roman" w:eastAsia="宋体" w:hAnsi="Times New Roman" w:cs="Times New Roman"/>
          <w:szCs w:val="21"/>
        </w:rPr>
        <w:t>. In addition, short-term exchange student programs are established with many well-known universities in mainland China, Hong Kong, Macao, Taiwan and abroad.</w:t>
      </w:r>
    </w:p>
    <w:p w:rsidR="001A424C" w:rsidRPr="006266DB" w:rsidRDefault="001A424C" w:rsidP="00F0214E">
      <w:pPr>
        <w:spacing w:beforeLines="50" w:afterLines="50" w:line="300" w:lineRule="auto"/>
        <w:rPr>
          <w:rFonts w:ascii="Times New Roman" w:eastAsia="宋体" w:hAnsi="Times New Roman" w:cs="Times New Roman"/>
          <w:szCs w:val="21"/>
        </w:rPr>
      </w:pPr>
      <w:r w:rsidRPr="006266DB">
        <w:rPr>
          <w:rFonts w:ascii="Times New Roman" w:eastAsia="黑体" w:hAnsi="Times New Roman" w:cs="Times New Roman"/>
          <w:b/>
          <w:sz w:val="24"/>
          <w:szCs w:val="24"/>
        </w:rPr>
        <w:t>专业特色</w:t>
      </w:r>
      <w:r w:rsidRPr="006266DB">
        <w:rPr>
          <w:rFonts w:ascii="Times New Roman" w:eastAsia="宋体" w:hAnsi="Times New Roman" w:cs="Times New Roman"/>
          <w:b/>
          <w:sz w:val="24"/>
          <w:szCs w:val="24"/>
        </w:rPr>
        <w:t>：</w:t>
      </w:r>
    </w:p>
    <w:p w:rsidR="00212EA4" w:rsidRPr="006266DB" w:rsidRDefault="00DD0479" w:rsidP="00F0214E">
      <w:pPr>
        <w:spacing w:beforeLines="50" w:afterLines="50" w:line="300" w:lineRule="auto"/>
        <w:ind w:firstLineChars="200" w:firstLine="420"/>
        <w:rPr>
          <w:rFonts w:ascii="Times New Roman" w:eastAsia="宋体" w:hAnsi="Times New Roman" w:cs="Times New Roman"/>
          <w:szCs w:val="21"/>
        </w:rPr>
      </w:pPr>
      <w:r w:rsidRPr="006266DB">
        <w:rPr>
          <w:rFonts w:ascii="Times New Roman" w:eastAsia="宋体" w:hAnsi="Times New Roman" w:cs="Times New Roman"/>
          <w:szCs w:val="21"/>
        </w:rPr>
        <w:t>依托省重点实验室和省工程技术研究中心，为学生教学、科研、实践和国际交流提供了良好的平台，形成产学研和国际化的培养模式。在相关领域特别是电厂热能动力系统与制冷空调技术教学水平位居华南地区领先水平。</w:t>
      </w:r>
    </w:p>
    <w:p w:rsidR="00DB6944" w:rsidRPr="006266DB" w:rsidRDefault="00DB6944" w:rsidP="00F0214E">
      <w:pPr>
        <w:spacing w:beforeLines="50" w:afterLines="50" w:line="300" w:lineRule="auto"/>
        <w:outlineLvl w:val="0"/>
        <w:rPr>
          <w:rFonts w:ascii="Times New Roman" w:eastAsia="宋体" w:hAnsi="Times New Roman" w:cs="Times New Roman"/>
          <w:b/>
          <w:sz w:val="24"/>
          <w:szCs w:val="24"/>
        </w:rPr>
      </w:pPr>
      <w:r w:rsidRPr="006266DB">
        <w:rPr>
          <w:rFonts w:ascii="Times New Roman" w:eastAsia="宋体" w:hAnsi="Times New Roman" w:cs="Times New Roman"/>
          <w:b/>
          <w:sz w:val="24"/>
          <w:szCs w:val="24"/>
        </w:rPr>
        <w:t>Program Features:</w:t>
      </w:r>
    </w:p>
    <w:p w:rsidR="001A424C" w:rsidRPr="006266DB" w:rsidRDefault="000D45EE" w:rsidP="00F0214E">
      <w:pPr>
        <w:spacing w:beforeLines="50" w:afterLines="50" w:line="300" w:lineRule="auto"/>
        <w:rPr>
          <w:rFonts w:ascii="Times New Roman" w:eastAsia="宋体" w:hAnsi="Times New Roman" w:cs="Times New Roman"/>
          <w:b/>
          <w:sz w:val="24"/>
          <w:szCs w:val="24"/>
        </w:rPr>
      </w:pPr>
      <w:r w:rsidRPr="006266DB">
        <w:rPr>
          <w:rFonts w:ascii="Times New Roman" w:eastAsia="宋体" w:hAnsi="Times New Roman" w:cs="Times New Roman"/>
          <w:szCs w:val="21"/>
        </w:rPr>
        <w:t xml:space="preserve">Based on </w:t>
      </w:r>
      <w:r w:rsidR="00DB6944" w:rsidRPr="006266DB">
        <w:rPr>
          <w:rFonts w:ascii="Times New Roman" w:eastAsia="宋体" w:hAnsi="Times New Roman" w:cs="Times New Roman"/>
          <w:szCs w:val="21"/>
        </w:rPr>
        <w:t xml:space="preserve">Guangdong Energy Efficient and Clean Utilization Key Laboratory, </w:t>
      </w:r>
      <w:r w:rsidR="005A66DA" w:rsidRPr="005A66DA">
        <w:rPr>
          <w:rFonts w:ascii="Times New Roman" w:eastAsia="宋体" w:hAnsi="Times New Roman" w:cs="Times New Roman" w:hint="eastAsia"/>
          <w:szCs w:val="21"/>
        </w:rPr>
        <w:t>Guangdong Province Engineering Research Center of High Efficien</w:t>
      </w:r>
      <w:r w:rsidR="005A66DA">
        <w:rPr>
          <w:rFonts w:ascii="Times New Roman" w:eastAsia="宋体" w:hAnsi="Times New Roman" w:cs="Times New Roman" w:hint="eastAsia"/>
          <w:szCs w:val="21"/>
        </w:rPr>
        <w:t>cy</w:t>
      </w:r>
      <w:r w:rsidR="005A66DA" w:rsidRPr="005A66DA">
        <w:rPr>
          <w:rFonts w:ascii="Times New Roman" w:eastAsia="宋体" w:hAnsi="Times New Roman" w:cs="Times New Roman" w:hint="eastAsia"/>
          <w:szCs w:val="21"/>
        </w:rPr>
        <w:t xml:space="preserve"> and Low Pollution Energy Conversion</w:t>
      </w:r>
      <w:r w:rsidR="00DB6944" w:rsidRPr="006266DB">
        <w:rPr>
          <w:rFonts w:ascii="Times New Roman" w:eastAsia="宋体" w:hAnsi="Times New Roman" w:cs="Times New Roman"/>
          <w:szCs w:val="21"/>
        </w:rPr>
        <w:t>,</w:t>
      </w:r>
      <w:r w:rsidR="00BB1D23">
        <w:rPr>
          <w:rFonts w:ascii="Times New Roman" w:eastAsia="宋体" w:hAnsi="Times New Roman" w:cs="Times New Roman" w:hint="eastAsia"/>
          <w:szCs w:val="21"/>
        </w:rPr>
        <w:t xml:space="preserve"> the </w:t>
      </w:r>
      <w:r w:rsidR="00BB1D23" w:rsidRPr="006266DB">
        <w:rPr>
          <w:rFonts w:ascii="Times New Roman" w:eastAsia="宋体" w:hAnsi="Times New Roman" w:cs="Times New Roman"/>
          <w:kern w:val="0"/>
          <w:szCs w:val="21"/>
        </w:rPr>
        <w:t>specialty</w:t>
      </w:r>
      <w:r w:rsidR="00DB6944" w:rsidRPr="006266DB">
        <w:rPr>
          <w:rFonts w:ascii="Times New Roman" w:eastAsia="宋体" w:hAnsi="Times New Roman" w:cs="Times New Roman"/>
          <w:szCs w:val="21"/>
        </w:rPr>
        <w:t xml:space="preserve"> </w:t>
      </w:r>
      <w:r w:rsidR="00DD0479" w:rsidRPr="006266DB">
        <w:rPr>
          <w:rFonts w:ascii="Times New Roman" w:eastAsia="宋体" w:hAnsi="Times New Roman" w:cs="Times New Roman"/>
          <w:szCs w:val="21"/>
        </w:rPr>
        <w:t>provide a advanced platform in teaching, research, practice and international communication</w:t>
      </w:r>
      <w:r w:rsidRPr="006266DB">
        <w:rPr>
          <w:rFonts w:ascii="Times New Roman" w:eastAsia="宋体" w:hAnsi="Times New Roman" w:cs="Times New Roman"/>
          <w:szCs w:val="21"/>
        </w:rPr>
        <w:t xml:space="preserve">, </w:t>
      </w:r>
      <w:r w:rsidR="007E164C">
        <w:rPr>
          <w:rFonts w:ascii="Times New Roman" w:eastAsia="宋体" w:hAnsi="Times New Roman" w:cs="Times New Roman" w:hint="eastAsia"/>
          <w:szCs w:val="21"/>
        </w:rPr>
        <w:t xml:space="preserve">and </w:t>
      </w:r>
      <w:r w:rsidRPr="006266DB">
        <w:rPr>
          <w:rFonts w:ascii="Times New Roman" w:eastAsia="宋体" w:hAnsi="Times New Roman" w:cs="Times New Roman"/>
          <w:szCs w:val="21"/>
        </w:rPr>
        <w:t>the cultivating mode is integrate</w:t>
      </w:r>
      <w:r w:rsidR="00080BDB" w:rsidRPr="006266DB">
        <w:rPr>
          <w:rFonts w:ascii="Times New Roman" w:eastAsia="宋体" w:hAnsi="Times New Roman" w:cs="Times New Roman"/>
          <w:szCs w:val="21"/>
        </w:rPr>
        <w:t xml:space="preserve">d with the production, </w:t>
      </w:r>
      <w:r w:rsidR="00DD0479" w:rsidRPr="006266DB">
        <w:rPr>
          <w:rFonts w:ascii="Times New Roman" w:eastAsia="宋体" w:hAnsi="Times New Roman" w:cs="Times New Roman"/>
          <w:szCs w:val="21"/>
        </w:rPr>
        <w:t>study</w:t>
      </w:r>
      <w:r w:rsidR="00080BDB" w:rsidRPr="006266DB">
        <w:rPr>
          <w:rFonts w:ascii="Times New Roman" w:eastAsia="宋体" w:hAnsi="Times New Roman" w:cs="Times New Roman"/>
          <w:szCs w:val="21"/>
        </w:rPr>
        <w:t>,</w:t>
      </w:r>
      <w:r w:rsidRPr="006266DB">
        <w:rPr>
          <w:rFonts w:ascii="Times New Roman" w:eastAsia="宋体" w:hAnsi="Times New Roman" w:cs="Times New Roman"/>
          <w:szCs w:val="21"/>
        </w:rPr>
        <w:t xml:space="preserve"> research</w:t>
      </w:r>
      <w:r w:rsidR="00080BDB" w:rsidRPr="006266DB">
        <w:rPr>
          <w:rFonts w:ascii="Times New Roman" w:eastAsia="宋体" w:hAnsi="Times New Roman" w:cs="Times New Roman"/>
          <w:szCs w:val="21"/>
        </w:rPr>
        <w:t xml:space="preserve"> and international</w:t>
      </w:r>
      <w:r w:rsidR="007E164C">
        <w:rPr>
          <w:rFonts w:ascii="Times New Roman" w:eastAsia="宋体" w:hAnsi="Times New Roman" w:cs="Times New Roman" w:hint="eastAsia"/>
          <w:szCs w:val="21"/>
        </w:rPr>
        <w:t xml:space="preserve"> </w:t>
      </w:r>
      <w:r w:rsidR="007E164C" w:rsidRPr="007E164C">
        <w:rPr>
          <w:rFonts w:ascii="Times New Roman" w:eastAsia="宋体" w:hAnsi="Times New Roman" w:cs="Times New Roman"/>
          <w:szCs w:val="21"/>
        </w:rPr>
        <w:t>communication</w:t>
      </w:r>
      <w:r w:rsidRPr="006266DB">
        <w:rPr>
          <w:rFonts w:ascii="Times New Roman" w:eastAsia="宋体" w:hAnsi="Times New Roman" w:cs="Times New Roman"/>
          <w:szCs w:val="21"/>
        </w:rPr>
        <w:t>.</w:t>
      </w:r>
      <w:r w:rsidR="005A66DA">
        <w:rPr>
          <w:rFonts w:ascii="Times New Roman" w:eastAsia="宋体" w:hAnsi="Times New Roman" w:cs="Times New Roman" w:hint="eastAsia"/>
          <w:szCs w:val="21"/>
        </w:rPr>
        <w:t xml:space="preserve"> </w:t>
      </w:r>
      <w:r w:rsidR="00DD0479" w:rsidRPr="006266DB">
        <w:rPr>
          <w:rFonts w:ascii="Times New Roman" w:eastAsia="宋体" w:hAnsi="Times New Roman" w:cs="Times New Roman"/>
          <w:szCs w:val="21"/>
        </w:rPr>
        <w:t>The teaching</w:t>
      </w:r>
      <w:r w:rsidR="006F0436">
        <w:rPr>
          <w:rFonts w:ascii="Times New Roman" w:eastAsia="宋体" w:hAnsi="Times New Roman" w:cs="Times New Roman" w:hint="eastAsia"/>
          <w:szCs w:val="21"/>
        </w:rPr>
        <w:t xml:space="preserve"> </w:t>
      </w:r>
      <w:r w:rsidR="00DD0479" w:rsidRPr="006266DB">
        <w:rPr>
          <w:rFonts w:ascii="Times New Roman" w:eastAsia="宋体" w:hAnsi="Times New Roman" w:cs="Times New Roman"/>
          <w:szCs w:val="21"/>
        </w:rPr>
        <w:t>level of</w:t>
      </w:r>
      <w:r w:rsidR="005A66DA">
        <w:rPr>
          <w:rFonts w:ascii="Times New Roman" w:eastAsia="宋体" w:hAnsi="Times New Roman" w:cs="Times New Roman" w:hint="eastAsia"/>
          <w:szCs w:val="21"/>
        </w:rPr>
        <w:t xml:space="preserve"> </w:t>
      </w:r>
      <w:r w:rsidR="00DD0479" w:rsidRPr="006266DB">
        <w:rPr>
          <w:rFonts w:ascii="Times New Roman" w:eastAsia="宋体" w:hAnsi="Times New Roman" w:cs="Times New Roman"/>
          <w:szCs w:val="21"/>
        </w:rPr>
        <w:t>Energy and Power Engineering rank the leading level in southern China, especially in field of power plant thermal</w:t>
      </w:r>
      <w:r w:rsidR="005A66DA">
        <w:rPr>
          <w:rFonts w:ascii="Times New Roman" w:eastAsia="宋体" w:hAnsi="Times New Roman" w:cs="Times New Roman" w:hint="eastAsia"/>
          <w:szCs w:val="21"/>
        </w:rPr>
        <w:t xml:space="preserve"> </w:t>
      </w:r>
      <w:r w:rsidR="00DD0479" w:rsidRPr="006266DB">
        <w:rPr>
          <w:rFonts w:ascii="Times New Roman" w:eastAsia="宋体" w:hAnsi="Times New Roman" w:cs="Times New Roman"/>
          <w:szCs w:val="21"/>
        </w:rPr>
        <w:t>&amp; power system and refrigeration &amp; air conditioning technology.</w:t>
      </w:r>
    </w:p>
    <w:p w:rsidR="001A424C" w:rsidRPr="006266DB" w:rsidRDefault="001A424C" w:rsidP="00F0214E">
      <w:pPr>
        <w:spacing w:beforeLines="50" w:afterLines="50" w:line="300" w:lineRule="auto"/>
        <w:rPr>
          <w:rFonts w:ascii="Times New Roman" w:eastAsia="宋体" w:hAnsi="Times New Roman" w:cs="Times New Roman"/>
          <w:b/>
          <w:sz w:val="24"/>
          <w:szCs w:val="24"/>
        </w:rPr>
      </w:pPr>
      <w:r w:rsidRPr="006266DB">
        <w:rPr>
          <w:rFonts w:ascii="Times New Roman" w:eastAsia="黑体" w:hAnsi="Times New Roman" w:cs="Times New Roman"/>
          <w:b/>
          <w:sz w:val="24"/>
          <w:szCs w:val="24"/>
        </w:rPr>
        <w:lastRenderedPageBreak/>
        <w:t>授予学位：</w:t>
      </w:r>
      <w:r w:rsidRPr="006266DB">
        <w:rPr>
          <w:rFonts w:ascii="Times New Roman" w:hAnsiTheme="minorEastAsia" w:cs="Times New Roman"/>
          <w:szCs w:val="21"/>
        </w:rPr>
        <w:t>工学学士学位</w:t>
      </w:r>
    </w:p>
    <w:p w:rsidR="001A424C" w:rsidRPr="006266DB" w:rsidRDefault="001A424C" w:rsidP="00F0214E">
      <w:pPr>
        <w:spacing w:beforeLines="50" w:afterLines="50" w:line="300" w:lineRule="auto"/>
        <w:outlineLvl w:val="0"/>
        <w:rPr>
          <w:rFonts w:ascii="Times New Roman" w:eastAsia="宋体" w:hAnsi="Times New Roman" w:cs="Times New Roman"/>
          <w:b/>
          <w:sz w:val="24"/>
          <w:szCs w:val="24"/>
        </w:rPr>
      </w:pPr>
      <w:r w:rsidRPr="006266DB">
        <w:rPr>
          <w:rFonts w:ascii="Times New Roman" w:eastAsia="宋体" w:hAnsi="Times New Roman" w:cs="Times New Roman"/>
          <w:b/>
          <w:sz w:val="24"/>
          <w:szCs w:val="24"/>
        </w:rPr>
        <w:t>Degree Conferred:</w:t>
      </w:r>
      <w:r w:rsidRPr="006266DB">
        <w:rPr>
          <w:rFonts w:ascii="Times New Roman" w:hAnsi="Times New Roman" w:cs="Times New Roman"/>
          <w:szCs w:val="21"/>
        </w:rPr>
        <w:t xml:space="preserve"> Bachelor of Engineering</w:t>
      </w:r>
    </w:p>
    <w:p w:rsidR="001A424C" w:rsidRPr="006266DB" w:rsidRDefault="001A424C" w:rsidP="00F0214E">
      <w:pPr>
        <w:spacing w:beforeLines="50" w:afterLines="50" w:line="300" w:lineRule="auto"/>
        <w:rPr>
          <w:rFonts w:ascii="Times New Roman" w:eastAsia="黑体" w:hAnsi="Times New Roman" w:cs="Times New Roman"/>
          <w:b/>
          <w:sz w:val="24"/>
          <w:szCs w:val="24"/>
        </w:rPr>
      </w:pPr>
      <w:r w:rsidRPr="006266DB">
        <w:rPr>
          <w:rFonts w:ascii="Times New Roman" w:eastAsia="黑体" w:hAnsi="Times New Roman" w:cs="Times New Roman"/>
          <w:b/>
          <w:sz w:val="24"/>
          <w:szCs w:val="24"/>
        </w:rPr>
        <w:t>主干课程：</w:t>
      </w:r>
    </w:p>
    <w:p w:rsidR="001A424C" w:rsidRPr="006266DB" w:rsidRDefault="001A424C" w:rsidP="00F0214E">
      <w:pPr>
        <w:spacing w:beforeLines="50" w:afterLines="50" w:line="300" w:lineRule="auto"/>
        <w:ind w:firstLineChars="200" w:firstLine="420"/>
        <w:rPr>
          <w:rFonts w:ascii="Times New Roman" w:eastAsia="黑体" w:hAnsi="Times New Roman" w:cs="Times New Roman"/>
          <w:b/>
          <w:sz w:val="24"/>
          <w:szCs w:val="24"/>
        </w:rPr>
      </w:pPr>
      <w:r w:rsidRPr="006266DB">
        <w:rPr>
          <w:rFonts w:ascii="Times New Roman" w:eastAsia="宋体" w:hAnsi="Times New Roman" w:cs="Times New Roman"/>
          <w:szCs w:val="21"/>
        </w:rPr>
        <w:t>工程热力学、传热学、流体力学、锅炉原理、汽轮机原理、制冷技术、工程燃烧学、热工测量与仪表。</w:t>
      </w:r>
    </w:p>
    <w:p w:rsidR="001A424C" w:rsidRPr="006266DB" w:rsidRDefault="001A424C" w:rsidP="00F0214E">
      <w:pPr>
        <w:spacing w:beforeLines="50" w:afterLines="50" w:line="300" w:lineRule="auto"/>
        <w:outlineLvl w:val="0"/>
        <w:rPr>
          <w:rFonts w:ascii="Times New Roman" w:eastAsia="宋体" w:hAnsi="Times New Roman" w:cs="Times New Roman"/>
          <w:b/>
          <w:sz w:val="24"/>
          <w:szCs w:val="24"/>
        </w:rPr>
      </w:pPr>
      <w:r w:rsidRPr="006266DB">
        <w:rPr>
          <w:rFonts w:ascii="Times New Roman" w:eastAsia="宋体" w:hAnsi="Times New Roman" w:cs="Times New Roman"/>
          <w:b/>
          <w:sz w:val="24"/>
          <w:szCs w:val="24"/>
        </w:rPr>
        <w:t>Core Courses:</w:t>
      </w:r>
    </w:p>
    <w:p w:rsidR="001A424C" w:rsidRPr="006266DB" w:rsidRDefault="001A424C" w:rsidP="00F0214E">
      <w:pPr>
        <w:spacing w:line="300" w:lineRule="auto"/>
        <w:rPr>
          <w:rFonts w:ascii="Times New Roman" w:eastAsia="黑体" w:hAnsi="Times New Roman" w:cs="Times New Roman"/>
          <w:szCs w:val="21"/>
        </w:rPr>
      </w:pPr>
      <w:r w:rsidRPr="006266DB">
        <w:rPr>
          <w:rFonts w:ascii="Times New Roman" w:eastAsia="黑体" w:hAnsi="Times New Roman" w:cs="Times New Roman"/>
          <w:szCs w:val="21"/>
        </w:rPr>
        <w:t>Thermal Dynamic Engineering, Heat Transfer, Fluid Dynamic, Principles of Boiler, Principles of Steam Turbines, Refrigeration Technology, Combustion Engineering, Thermal Measurement and Instrumentation</w:t>
      </w:r>
    </w:p>
    <w:p w:rsidR="001A424C" w:rsidRPr="006266DB" w:rsidRDefault="001A424C" w:rsidP="00F0214E">
      <w:pPr>
        <w:spacing w:beforeLines="50" w:afterLines="50" w:line="300" w:lineRule="auto"/>
        <w:rPr>
          <w:rFonts w:ascii="Times New Roman" w:eastAsia="黑体" w:hAnsi="Times New Roman" w:cs="Times New Roman"/>
          <w:b/>
          <w:sz w:val="24"/>
          <w:szCs w:val="24"/>
        </w:rPr>
      </w:pPr>
      <w:r w:rsidRPr="006266DB">
        <w:rPr>
          <w:rFonts w:ascii="Times New Roman" w:eastAsia="黑体" w:hAnsi="Times New Roman" w:cs="Times New Roman"/>
          <w:b/>
          <w:sz w:val="24"/>
          <w:szCs w:val="24"/>
        </w:rPr>
        <w:t>特色课程：</w:t>
      </w:r>
    </w:p>
    <w:p w:rsidR="001A424C" w:rsidRDefault="001A424C" w:rsidP="00F0214E">
      <w:pPr>
        <w:spacing w:line="300" w:lineRule="auto"/>
        <w:rPr>
          <w:rFonts w:ascii="Times New Roman" w:eastAsia="宋体" w:hAnsi="Times New Roman" w:cs="Times New Roman"/>
          <w:szCs w:val="21"/>
        </w:rPr>
      </w:pPr>
      <w:r w:rsidRPr="006266DB">
        <w:rPr>
          <w:rFonts w:ascii="Times New Roman" w:eastAsia="宋体" w:hAnsi="Times New Roman" w:cs="Times New Roman"/>
          <w:szCs w:val="21"/>
        </w:rPr>
        <w:t>双语教学课程：流体力学、热工过程自动调节，工程热力学</w:t>
      </w:r>
    </w:p>
    <w:p w:rsidR="005A66DA" w:rsidRPr="005A66DA" w:rsidRDefault="005A66DA" w:rsidP="00F0214E">
      <w:pPr>
        <w:spacing w:line="300" w:lineRule="auto"/>
        <w:rPr>
          <w:rFonts w:ascii="Times New Roman" w:eastAsia="宋体" w:hAnsi="Times New Roman" w:cs="Times New Roman"/>
          <w:szCs w:val="21"/>
        </w:rPr>
      </w:pPr>
      <w:r>
        <w:rPr>
          <w:rFonts w:ascii="Times New Roman" w:eastAsia="宋体" w:hAnsi="Times New Roman" w:cs="Times New Roman" w:hint="eastAsia"/>
          <w:szCs w:val="21"/>
        </w:rPr>
        <w:t>新生研讨课程：</w:t>
      </w:r>
      <w:r w:rsidRPr="005A66DA">
        <w:rPr>
          <w:rFonts w:ascii="Times New Roman" w:eastAsia="宋体" w:hAnsi="Times New Roman" w:cs="Times New Roman" w:hint="eastAsia"/>
          <w:szCs w:val="21"/>
        </w:rPr>
        <w:t>生物质能源化利用技术研讨</w:t>
      </w:r>
    </w:p>
    <w:p w:rsidR="001A424C" w:rsidRPr="006266DB" w:rsidRDefault="001A424C" w:rsidP="00F0214E">
      <w:pPr>
        <w:spacing w:line="300" w:lineRule="auto"/>
        <w:rPr>
          <w:rFonts w:ascii="Times New Roman" w:eastAsia="宋体" w:hAnsi="Times New Roman" w:cs="Times New Roman"/>
          <w:szCs w:val="21"/>
        </w:rPr>
      </w:pPr>
      <w:r w:rsidRPr="006266DB">
        <w:rPr>
          <w:rFonts w:ascii="Times New Roman" w:eastAsia="宋体" w:hAnsi="Times New Roman" w:cs="Times New Roman"/>
          <w:szCs w:val="21"/>
        </w:rPr>
        <w:t>研究型课程：高等工程热力学、高等流体力学、高等传热学、热工过程计算机分析、热物理近代测试技术</w:t>
      </w:r>
    </w:p>
    <w:p w:rsidR="0017582D" w:rsidRPr="006266DB" w:rsidRDefault="0017582D" w:rsidP="00F0214E">
      <w:pPr>
        <w:spacing w:line="300" w:lineRule="auto"/>
        <w:rPr>
          <w:rFonts w:ascii="Times New Roman" w:eastAsia="宋体" w:hAnsi="Times New Roman" w:cs="Times New Roman"/>
          <w:szCs w:val="21"/>
        </w:rPr>
      </w:pPr>
      <w:r w:rsidRPr="006266DB">
        <w:rPr>
          <w:rFonts w:ascii="Times New Roman" w:eastAsia="宋体" w:hAnsi="Times New Roman" w:cs="Times New Roman"/>
          <w:szCs w:val="21"/>
        </w:rPr>
        <w:t>创业教育课程：节能减排产业模式与创业</w:t>
      </w:r>
    </w:p>
    <w:p w:rsidR="00F472F1" w:rsidRPr="006266DB" w:rsidRDefault="001A424C" w:rsidP="00F0214E">
      <w:pPr>
        <w:spacing w:beforeLines="50" w:afterLines="50" w:line="300" w:lineRule="auto"/>
        <w:outlineLvl w:val="0"/>
        <w:rPr>
          <w:rFonts w:ascii="Times New Roman" w:eastAsia="宋体" w:hAnsi="Times New Roman" w:cs="Times New Roman"/>
          <w:b/>
          <w:sz w:val="24"/>
          <w:szCs w:val="24"/>
        </w:rPr>
      </w:pPr>
      <w:r w:rsidRPr="006266DB">
        <w:rPr>
          <w:rFonts w:ascii="Times New Roman" w:eastAsia="宋体" w:hAnsi="Times New Roman" w:cs="Times New Roman"/>
          <w:b/>
          <w:sz w:val="24"/>
          <w:szCs w:val="24"/>
        </w:rPr>
        <w:t>Featured Courses:</w:t>
      </w:r>
    </w:p>
    <w:p w:rsidR="001A424C" w:rsidRPr="006266DB" w:rsidRDefault="001A424C" w:rsidP="00F0214E">
      <w:pPr>
        <w:spacing w:line="300" w:lineRule="auto"/>
        <w:rPr>
          <w:rFonts w:ascii="Times New Roman" w:eastAsia="宋体" w:hAnsi="Times New Roman" w:cs="Times New Roman"/>
          <w:szCs w:val="24"/>
        </w:rPr>
      </w:pPr>
      <w:r w:rsidRPr="006266DB">
        <w:rPr>
          <w:rFonts w:ascii="Times New Roman" w:eastAsia="宋体" w:hAnsi="Times New Roman" w:cs="Times New Roman"/>
          <w:szCs w:val="24"/>
        </w:rPr>
        <w:t>Bilingual Courses:</w:t>
      </w:r>
      <w:r w:rsidR="005A66DA">
        <w:rPr>
          <w:rFonts w:ascii="Times New Roman" w:eastAsia="宋体" w:hAnsi="Times New Roman" w:cs="Times New Roman" w:hint="eastAsia"/>
          <w:szCs w:val="24"/>
        </w:rPr>
        <w:t xml:space="preserve"> </w:t>
      </w:r>
      <w:r w:rsidRPr="006266DB">
        <w:rPr>
          <w:rFonts w:ascii="Times New Roman" w:eastAsia="宋体" w:hAnsi="Times New Roman" w:cs="Times New Roman"/>
          <w:szCs w:val="24"/>
        </w:rPr>
        <w:t>Fluid Dynamic, Automatic Control for Thermal Processes, Thermal Dynamic Engineering</w:t>
      </w:r>
    </w:p>
    <w:p w:rsidR="001A424C" w:rsidRPr="006266DB" w:rsidRDefault="001A424C" w:rsidP="00F0214E">
      <w:pPr>
        <w:spacing w:line="300" w:lineRule="auto"/>
        <w:outlineLvl w:val="0"/>
        <w:rPr>
          <w:rFonts w:ascii="Times New Roman" w:eastAsia="宋体" w:hAnsi="Times New Roman" w:cs="Times New Roman"/>
          <w:szCs w:val="24"/>
        </w:rPr>
      </w:pPr>
      <w:r w:rsidRPr="006266DB">
        <w:rPr>
          <w:rFonts w:ascii="Times New Roman" w:eastAsia="宋体" w:hAnsi="Times New Roman" w:cs="Times New Roman"/>
          <w:szCs w:val="24"/>
        </w:rPr>
        <w:t>Freshmen Seminars</w:t>
      </w:r>
      <w:r w:rsidR="005A66DA">
        <w:rPr>
          <w:rFonts w:ascii="Times New Roman" w:eastAsia="宋体" w:hAnsi="Times New Roman" w:cs="Times New Roman" w:hint="eastAsia"/>
          <w:szCs w:val="24"/>
        </w:rPr>
        <w:t xml:space="preserve">: </w:t>
      </w:r>
      <w:r w:rsidR="005A66DA" w:rsidRPr="005A66DA">
        <w:rPr>
          <w:rFonts w:ascii="Times New Roman" w:eastAsia="宋体" w:hAnsi="Times New Roman" w:cs="Times New Roman"/>
          <w:szCs w:val="24"/>
        </w:rPr>
        <w:t>Biomass Energy Utilization Technology Seminar</w:t>
      </w:r>
    </w:p>
    <w:p w:rsidR="001A424C" w:rsidRPr="006266DB" w:rsidRDefault="001A424C" w:rsidP="00F0214E">
      <w:pPr>
        <w:spacing w:line="300" w:lineRule="auto"/>
        <w:rPr>
          <w:rFonts w:ascii="Times New Roman" w:eastAsia="宋体" w:hAnsi="Times New Roman" w:cs="Times New Roman"/>
          <w:szCs w:val="21"/>
        </w:rPr>
      </w:pPr>
      <w:r w:rsidRPr="006266DB">
        <w:rPr>
          <w:rFonts w:ascii="Times New Roman" w:eastAsia="宋体" w:hAnsi="Times New Roman" w:cs="Times New Roman"/>
          <w:szCs w:val="24"/>
        </w:rPr>
        <w:t xml:space="preserve">Research Courses: </w:t>
      </w:r>
      <w:r w:rsidRPr="006266DB">
        <w:rPr>
          <w:rFonts w:ascii="Times New Roman" w:eastAsia="宋体" w:hAnsi="Times New Roman" w:cs="Times New Roman"/>
          <w:szCs w:val="21"/>
        </w:rPr>
        <w:t xml:space="preserve">Advanced Engineering </w:t>
      </w:r>
      <w:r w:rsidR="00EE7A01" w:rsidRPr="006266DB">
        <w:rPr>
          <w:rFonts w:ascii="Times New Roman" w:eastAsia="宋体" w:hAnsi="Times New Roman" w:cs="Times New Roman"/>
          <w:szCs w:val="21"/>
        </w:rPr>
        <w:t>Thermodynamic</w:t>
      </w:r>
      <w:r w:rsidRPr="006266DB">
        <w:rPr>
          <w:rFonts w:ascii="Times New Roman" w:eastAsia="宋体" w:hAnsi="Times New Roman" w:cs="Times New Roman"/>
          <w:szCs w:val="21"/>
        </w:rPr>
        <w:t>, Advanced Fluid Dynamic, Advanced Heat Transfer, Computer Analysis on Thermal Process, Measuring Techniques for Thermal Physics and Experiment Method</w:t>
      </w:r>
    </w:p>
    <w:p w:rsidR="0017582D" w:rsidRPr="006266DB" w:rsidRDefault="0017582D" w:rsidP="00F0214E">
      <w:pPr>
        <w:spacing w:line="300" w:lineRule="auto"/>
        <w:rPr>
          <w:rFonts w:ascii="Times New Roman" w:eastAsia="宋体" w:hAnsi="Times New Roman" w:cs="Times New Roman"/>
          <w:szCs w:val="24"/>
        </w:rPr>
      </w:pPr>
      <w:r w:rsidRPr="006266DB">
        <w:rPr>
          <w:rFonts w:ascii="Times New Roman" w:eastAsia="宋体" w:hAnsi="Times New Roman" w:cs="Times New Roman"/>
          <w:szCs w:val="24"/>
        </w:rPr>
        <w:t>Entrepreneurship Courses:</w:t>
      </w:r>
      <w:r w:rsidR="007F1677">
        <w:rPr>
          <w:rFonts w:ascii="Times New Roman" w:eastAsia="宋体" w:hAnsi="Times New Roman" w:cs="Times New Roman" w:hint="eastAsia"/>
          <w:szCs w:val="24"/>
        </w:rPr>
        <w:t xml:space="preserve"> </w:t>
      </w:r>
      <w:r w:rsidRPr="006266DB">
        <w:rPr>
          <w:rFonts w:ascii="Times New Roman" w:eastAsia="宋体" w:hAnsi="Times New Roman" w:cs="Times New Roman"/>
          <w:szCs w:val="24"/>
        </w:rPr>
        <w:t>Industry Model</w:t>
      </w:r>
      <w:r w:rsidR="007F1677">
        <w:rPr>
          <w:rFonts w:ascii="Times New Roman" w:eastAsia="宋体" w:hAnsi="Times New Roman" w:cs="Times New Roman" w:hint="eastAsia"/>
          <w:szCs w:val="24"/>
        </w:rPr>
        <w:t xml:space="preserve"> </w:t>
      </w:r>
      <w:r w:rsidRPr="006266DB">
        <w:rPr>
          <w:rFonts w:ascii="Times New Roman" w:eastAsia="宋体" w:hAnsi="Times New Roman" w:cs="Times New Roman"/>
          <w:szCs w:val="24"/>
        </w:rPr>
        <w:t>and Entrepreneurship</w:t>
      </w:r>
      <w:r w:rsidR="007F1677">
        <w:rPr>
          <w:rFonts w:ascii="Times New Roman" w:eastAsia="宋体" w:hAnsi="Times New Roman" w:cs="Times New Roman" w:hint="eastAsia"/>
          <w:szCs w:val="24"/>
        </w:rPr>
        <w:t xml:space="preserve"> </w:t>
      </w:r>
      <w:r w:rsidRPr="006266DB">
        <w:rPr>
          <w:rFonts w:ascii="Times New Roman" w:eastAsia="宋体" w:hAnsi="Times New Roman" w:cs="Times New Roman"/>
          <w:szCs w:val="24"/>
        </w:rPr>
        <w:t>of Energy Conservation and Emission Reduction</w:t>
      </w:r>
    </w:p>
    <w:p w:rsidR="0017582D" w:rsidRPr="006266DB" w:rsidRDefault="0017582D" w:rsidP="00F0214E">
      <w:pPr>
        <w:spacing w:line="300" w:lineRule="auto"/>
        <w:rPr>
          <w:rFonts w:ascii="Times New Roman" w:eastAsia="宋体" w:hAnsi="Times New Roman" w:cs="Times New Roman"/>
          <w:szCs w:val="24"/>
        </w:rPr>
      </w:pPr>
    </w:p>
    <w:p w:rsidR="001A424C" w:rsidRPr="006266DB" w:rsidRDefault="001A424C" w:rsidP="001A424C">
      <w:pPr>
        <w:numPr>
          <w:ilvl w:val="0"/>
          <w:numId w:val="7"/>
        </w:numPr>
        <w:spacing w:line="300" w:lineRule="auto"/>
        <w:rPr>
          <w:rFonts w:ascii="Times New Roman" w:eastAsia="黑体" w:hAnsi="Times New Roman" w:cs="Times New Roman"/>
          <w:b/>
          <w:sz w:val="24"/>
          <w:szCs w:val="24"/>
        </w:rPr>
      </w:pPr>
      <w:r w:rsidRPr="006266DB">
        <w:rPr>
          <w:rFonts w:ascii="Times New Roman" w:eastAsia="宋体" w:hAnsi="Times New Roman" w:cs="Times New Roman"/>
          <w:szCs w:val="24"/>
        </w:rPr>
        <w:br w:type="page"/>
      </w:r>
      <w:r w:rsidRPr="006266DB">
        <w:rPr>
          <w:rFonts w:ascii="Times New Roman" w:eastAsia="黑体" w:hAnsi="Times New Roman" w:cs="Times New Roman"/>
          <w:b/>
          <w:sz w:val="24"/>
          <w:szCs w:val="24"/>
        </w:rPr>
        <w:lastRenderedPageBreak/>
        <w:t>教学计划总体安排表（</w:t>
      </w:r>
      <w:r w:rsidRPr="006266DB">
        <w:rPr>
          <w:rFonts w:ascii="Times New Roman" w:eastAsia="黑体" w:hAnsi="Times New Roman" w:cs="Times New Roman"/>
          <w:b/>
          <w:sz w:val="24"/>
          <w:szCs w:val="24"/>
        </w:rPr>
        <w:t>General Teaching Schedule</w:t>
      </w:r>
      <w:r w:rsidRPr="006266DB">
        <w:rPr>
          <w:rFonts w:ascii="Times New Roman" w:eastAsia="黑体" w:hAnsi="Times New Roman" w:cs="Times New Roman"/>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58"/>
        <w:gridCol w:w="299"/>
        <w:gridCol w:w="271"/>
        <w:gridCol w:w="264"/>
        <w:gridCol w:w="202"/>
        <w:gridCol w:w="202"/>
        <w:gridCol w:w="271"/>
        <w:gridCol w:w="200"/>
        <w:gridCol w:w="194"/>
        <w:gridCol w:w="194"/>
        <w:gridCol w:w="194"/>
        <w:gridCol w:w="210"/>
        <w:gridCol w:w="208"/>
        <w:gridCol w:w="210"/>
        <w:gridCol w:w="210"/>
        <w:gridCol w:w="210"/>
        <w:gridCol w:w="210"/>
        <w:gridCol w:w="210"/>
        <w:gridCol w:w="210"/>
        <w:gridCol w:w="210"/>
        <w:gridCol w:w="230"/>
        <w:gridCol w:w="226"/>
        <w:gridCol w:w="287"/>
        <w:gridCol w:w="215"/>
        <w:gridCol w:w="215"/>
        <w:gridCol w:w="215"/>
        <w:gridCol w:w="215"/>
        <w:gridCol w:w="217"/>
        <w:gridCol w:w="215"/>
        <w:gridCol w:w="215"/>
        <w:gridCol w:w="215"/>
        <w:gridCol w:w="215"/>
        <w:gridCol w:w="215"/>
        <w:gridCol w:w="215"/>
        <w:gridCol w:w="217"/>
        <w:gridCol w:w="215"/>
        <w:gridCol w:w="215"/>
        <w:gridCol w:w="215"/>
        <w:gridCol w:w="215"/>
        <w:gridCol w:w="215"/>
        <w:gridCol w:w="287"/>
      </w:tblGrid>
      <w:tr w:rsidR="001A424C" w:rsidRPr="006266DB" w:rsidTr="00D01BB9">
        <w:trPr>
          <w:trHeight w:val="389"/>
        </w:trPr>
        <w:tc>
          <w:tcPr>
            <w:tcW w:w="141"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学年</w:t>
            </w:r>
          </w:p>
        </w:tc>
        <w:tc>
          <w:tcPr>
            <w:tcW w:w="163"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学</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期</w:t>
            </w:r>
          </w:p>
        </w:tc>
        <w:tc>
          <w:tcPr>
            <w:tcW w:w="2371" w:type="pct"/>
            <w:gridSpan w:val="20"/>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教　学　进　度　安　排　（周）</w:t>
            </w:r>
          </w:p>
        </w:tc>
        <w:tc>
          <w:tcPr>
            <w:tcW w:w="157"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理论教学</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考</w:t>
            </w: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试</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入学教育</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军</w:t>
            </w: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训</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课程设计</w:t>
            </w:r>
          </w:p>
        </w:tc>
        <w:tc>
          <w:tcPr>
            <w:tcW w:w="119"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大</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作</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业</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工</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程</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训</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练</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电子实习</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综合实验</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社会实践</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生产实习</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毕业实习</w:t>
            </w:r>
          </w:p>
        </w:tc>
        <w:tc>
          <w:tcPr>
            <w:tcW w:w="119"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其</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它</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实</w:t>
            </w: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习</w:t>
            </w:r>
          </w:p>
        </w:tc>
        <w:tc>
          <w:tcPr>
            <w:tcW w:w="118" w:type="pct"/>
            <w:vMerge w:val="restart"/>
            <w:vAlign w:val="center"/>
          </w:tcPr>
          <w:p w:rsidR="001A424C" w:rsidRPr="006266DB" w:rsidRDefault="001A424C" w:rsidP="00402B83">
            <w:pPr>
              <w:adjustRightInd w:val="0"/>
              <w:snapToGrid w:val="0"/>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中外合作项目</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毕业设计</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就业安排</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机</w:t>
            </w: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动</w:t>
            </w:r>
          </w:p>
        </w:tc>
        <w:tc>
          <w:tcPr>
            <w:tcW w:w="11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假</w:t>
            </w: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期</w:t>
            </w:r>
          </w:p>
        </w:tc>
        <w:tc>
          <w:tcPr>
            <w:tcW w:w="157"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小</w:t>
            </w: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p>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计</w:t>
            </w:r>
          </w:p>
        </w:tc>
      </w:tr>
      <w:tr w:rsidR="00B137AC" w:rsidRPr="006266DB" w:rsidTr="00D01BB9">
        <w:trPr>
          <w:trHeight w:val="312"/>
        </w:trPr>
        <w:tc>
          <w:tcPr>
            <w:tcW w:w="141"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63"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4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44"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0"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3</w:t>
            </w:r>
          </w:p>
        </w:tc>
        <w:tc>
          <w:tcPr>
            <w:tcW w:w="110"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4</w:t>
            </w:r>
          </w:p>
        </w:tc>
        <w:tc>
          <w:tcPr>
            <w:tcW w:w="148"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5</w:t>
            </w:r>
          </w:p>
        </w:tc>
        <w:tc>
          <w:tcPr>
            <w:tcW w:w="109"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6</w:t>
            </w:r>
          </w:p>
        </w:tc>
        <w:tc>
          <w:tcPr>
            <w:tcW w:w="106"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7</w:t>
            </w:r>
          </w:p>
        </w:tc>
        <w:tc>
          <w:tcPr>
            <w:tcW w:w="106"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8</w:t>
            </w:r>
          </w:p>
        </w:tc>
        <w:tc>
          <w:tcPr>
            <w:tcW w:w="106"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9</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10</w:t>
            </w:r>
          </w:p>
        </w:tc>
        <w:tc>
          <w:tcPr>
            <w:tcW w:w="114"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11</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12</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13</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14</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15</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16</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17</w:t>
            </w:r>
          </w:p>
        </w:tc>
        <w:tc>
          <w:tcPr>
            <w:tcW w:w="115"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18</w:t>
            </w:r>
          </w:p>
        </w:tc>
        <w:tc>
          <w:tcPr>
            <w:tcW w:w="126"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19</w:t>
            </w:r>
          </w:p>
        </w:tc>
        <w:tc>
          <w:tcPr>
            <w:tcW w:w="122"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c>
          <w:tcPr>
            <w:tcW w:w="157"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Merge/>
            <w:vAlign w:val="center"/>
          </w:tcPr>
          <w:p w:rsidR="001A424C" w:rsidRPr="006266DB" w:rsidRDefault="001A424C" w:rsidP="00402B83">
            <w:pPr>
              <w:jc w:val="center"/>
              <w:rPr>
                <w:rFonts w:ascii="Times New Roman" w:eastAsia="宋体" w:hAnsi="Times New Roman" w:cs="Times New Roman"/>
                <w:sz w:val="15"/>
                <w:szCs w:val="15"/>
              </w:rPr>
            </w:pPr>
          </w:p>
        </w:tc>
      </w:tr>
      <w:tr w:rsidR="00B137AC" w:rsidRPr="006266DB" w:rsidTr="00D01BB9">
        <w:tc>
          <w:tcPr>
            <w:tcW w:w="141"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63"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4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44"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0"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0"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48"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09"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06"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06"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06"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4"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15"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26"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22"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B</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C</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D</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E</w:t>
            </w: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F</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G</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H</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I</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J</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K</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L</w:t>
            </w: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M</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N</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O</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P</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Q</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R</w:t>
            </w: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p>
        </w:tc>
      </w:tr>
      <w:tr w:rsidR="000E200D" w:rsidRPr="006266DB" w:rsidTr="00D01BB9">
        <w:tc>
          <w:tcPr>
            <w:tcW w:w="141" w:type="pct"/>
            <w:vMerge w:val="restart"/>
            <w:vAlign w:val="center"/>
          </w:tcPr>
          <w:p w:rsidR="000E200D" w:rsidRPr="006266DB" w:rsidRDefault="000E200D"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一</w:t>
            </w:r>
          </w:p>
        </w:tc>
        <w:tc>
          <w:tcPr>
            <w:tcW w:w="163" w:type="pct"/>
            <w:vAlign w:val="center"/>
          </w:tcPr>
          <w:p w:rsidR="000E200D" w:rsidRPr="006266DB" w:rsidRDefault="000E200D"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48" w:type="pct"/>
            <w:vAlign w:val="center"/>
          </w:tcPr>
          <w:p w:rsidR="000E200D" w:rsidRPr="006266DB" w:rsidRDefault="000E200D" w:rsidP="006B0ED9">
            <w:pPr>
              <w:jc w:val="center"/>
              <w:rPr>
                <w:rFonts w:ascii="Times New Roman" w:eastAsia="宋体" w:hAnsi="Times New Roman" w:cs="Times New Roman"/>
                <w:sz w:val="15"/>
                <w:szCs w:val="15"/>
              </w:rPr>
            </w:pPr>
          </w:p>
        </w:tc>
        <w:tc>
          <w:tcPr>
            <w:tcW w:w="144"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C</w:t>
            </w:r>
          </w:p>
        </w:tc>
        <w:tc>
          <w:tcPr>
            <w:tcW w:w="110"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0"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48"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09"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06"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06"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06"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4"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A</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B</w:t>
            </w:r>
          </w:p>
        </w:tc>
        <w:tc>
          <w:tcPr>
            <w:tcW w:w="115"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D</w:t>
            </w:r>
          </w:p>
        </w:tc>
        <w:tc>
          <w:tcPr>
            <w:tcW w:w="126"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D</w:t>
            </w:r>
          </w:p>
        </w:tc>
        <w:tc>
          <w:tcPr>
            <w:tcW w:w="122"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D</w:t>
            </w:r>
          </w:p>
        </w:tc>
        <w:tc>
          <w:tcPr>
            <w:tcW w:w="157"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14</w:t>
            </w: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3</w:t>
            </w: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9"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9"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18" w:type="pct"/>
            <w:vAlign w:val="center"/>
          </w:tcPr>
          <w:p w:rsidR="000E200D" w:rsidRPr="006266DB" w:rsidRDefault="000E200D" w:rsidP="006B0ED9">
            <w:pPr>
              <w:jc w:val="center"/>
              <w:rPr>
                <w:rFonts w:ascii="Times New Roman" w:eastAsia="宋体" w:hAnsi="Times New Roman" w:cs="Times New Roman"/>
                <w:sz w:val="15"/>
                <w:szCs w:val="15"/>
              </w:rPr>
            </w:pPr>
          </w:p>
        </w:tc>
        <w:tc>
          <w:tcPr>
            <w:tcW w:w="157" w:type="pct"/>
            <w:vAlign w:val="center"/>
          </w:tcPr>
          <w:p w:rsidR="000E200D" w:rsidRPr="006266DB" w:rsidRDefault="000E200D" w:rsidP="006B0ED9">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19</w:t>
            </w:r>
          </w:p>
        </w:tc>
      </w:tr>
      <w:tr w:rsidR="00B137AC" w:rsidRPr="006266DB" w:rsidTr="00D01BB9">
        <w:tc>
          <w:tcPr>
            <w:tcW w:w="141"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63"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9"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6C630A"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15"/>
              </w:rPr>
              <w:t>B</w:t>
            </w:r>
          </w:p>
        </w:tc>
        <w:tc>
          <w:tcPr>
            <w:tcW w:w="12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15"/>
              </w:rPr>
              <w:t>B</w:t>
            </w:r>
          </w:p>
        </w:tc>
        <w:tc>
          <w:tcPr>
            <w:tcW w:w="122"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J</w:t>
            </w: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18</w:t>
            </w:r>
          </w:p>
        </w:tc>
        <w:tc>
          <w:tcPr>
            <w:tcW w:w="118" w:type="pct"/>
            <w:vAlign w:val="center"/>
          </w:tcPr>
          <w:p w:rsidR="001A424C" w:rsidRPr="006266DB" w:rsidRDefault="006C630A"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B137AC" w:rsidRPr="006266DB" w:rsidTr="00D01BB9">
        <w:tc>
          <w:tcPr>
            <w:tcW w:w="141"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二</w:t>
            </w:r>
          </w:p>
        </w:tc>
        <w:tc>
          <w:tcPr>
            <w:tcW w:w="163"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3</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G</w:t>
            </w:r>
          </w:p>
        </w:tc>
        <w:tc>
          <w:tcPr>
            <w:tcW w:w="14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G</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9"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2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22"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16</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B137AC" w:rsidRPr="006266DB" w:rsidTr="00D01BB9">
        <w:tc>
          <w:tcPr>
            <w:tcW w:w="141"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63"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4</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H</w:t>
            </w:r>
          </w:p>
        </w:tc>
        <w:tc>
          <w:tcPr>
            <w:tcW w:w="14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H</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9"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2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K</w:t>
            </w:r>
          </w:p>
        </w:tc>
        <w:tc>
          <w:tcPr>
            <w:tcW w:w="122"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K</w:t>
            </w: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15</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B137AC" w:rsidRPr="006266DB" w:rsidTr="00D01BB9">
        <w:tc>
          <w:tcPr>
            <w:tcW w:w="141"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三</w:t>
            </w:r>
          </w:p>
        </w:tc>
        <w:tc>
          <w:tcPr>
            <w:tcW w:w="163"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5</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9"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2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E</w:t>
            </w:r>
          </w:p>
        </w:tc>
        <w:tc>
          <w:tcPr>
            <w:tcW w:w="122"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E</w:t>
            </w: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16</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6266DB" w:rsidRPr="006266DB" w:rsidTr="00D01BB9">
        <w:tc>
          <w:tcPr>
            <w:tcW w:w="141" w:type="pct"/>
            <w:vMerge/>
            <w:vAlign w:val="center"/>
          </w:tcPr>
          <w:p w:rsidR="006266DB" w:rsidRPr="006266DB" w:rsidRDefault="006266DB" w:rsidP="00402B83">
            <w:pPr>
              <w:jc w:val="center"/>
              <w:rPr>
                <w:rFonts w:ascii="Times New Roman" w:eastAsia="宋体" w:hAnsi="Times New Roman" w:cs="Times New Roman"/>
                <w:sz w:val="15"/>
                <w:szCs w:val="15"/>
              </w:rPr>
            </w:pPr>
          </w:p>
        </w:tc>
        <w:tc>
          <w:tcPr>
            <w:tcW w:w="163"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6</w:t>
            </w:r>
          </w:p>
        </w:tc>
        <w:tc>
          <w:tcPr>
            <w:tcW w:w="148"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4"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8"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9"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4"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6266DB" w:rsidRPr="006266DB" w:rsidRDefault="006266DB" w:rsidP="006B0ED9">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15" w:type="pct"/>
            <w:vAlign w:val="center"/>
          </w:tcPr>
          <w:p w:rsidR="006266DB" w:rsidRPr="006266DB" w:rsidRDefault="006266DB" w:rsidP="006B0ED9">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E</w:t>
            </w:r>
          </w:p>
        </w:tc>
        <w:tc>
          <w:tcPr>
            <w:tcW w:w="115" w:type="pct"/>
            <w:vAlign w:val="center"/>
          </w:tcPr>
          <w:p w:rsidR="006266DB" w:rsidRPr="006266DB" w:rsidRDefault="006266DB" w:rsidP="006B0ED9">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E</w:t>
            </w:r>
          </w:p>
        </w:tc>
        <w:tc>
          <w:tcPr>
            <w:tcW w:w="126"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L</w:t>
            </w:r>
          </w:p>
        </w:tc>
        <w:tc>
          <w:tcPr>
            <w:tcW w:w="122" w:type="pct"/>
            <w:vAlign w:val="center"/>
          </w:tcPr>
          <w:p w:rsidR="006266DB"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L</w:t>
            </w:r>
          </w:p>
        </w:tc>
        <w:tc>
          <w:tcPr>
            <w:tcW w:w="157" w:type="pct"/>
            <w:vAlign w:val="center"/>
          </w:tcPr>
          <w:p w:rsidR="006266DB" w:rsidRPr="006266DB" w:rsidRDefault="006266DB" w:rsidP="006266DB">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15</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9"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9"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57"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B137AC" w:rsidRPr="006266DB" w:rsidTr="00D01BB9">
        <w:tc>
          <w:tcPr>
            <w:tcW w:w="141" w:type="pct"/>
            <w:vMerge w:val="restar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四</w:t>
            </w:r>
          </w:p>
        </w:tc>
        <w:tc>
          <w:tcPr>
            <w:tcW w:w="163"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7</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0"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9"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0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4"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A</w:t>
            </w:r>
          </w:p>
        </w:tc>
        <w:tc>
          <w:tcPr>
            <w:tcW w:w="115" w:type="pct"/>
            <w:vAlign w:val="center"/>
          </w:tcPr>
          <w:p w:rsidR="001A424C" w:rsidRPr="006266DB" w:rsidRDefault="006266DB"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15"/>
              </w:rPr>
              <w:t>I</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15"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B</w:t>
            </w:r>
          </w:p>
        </w:tc>
        <w:tc>
          <w:tcPr>
            <w:tcW w:w="126"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E</w:t>
            </w:r>
          </w:p>
        </w:tc>
        <w:tc>
          <w:tcPr>
            <w:tcW w:w="122"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E</w:t>
            </w:r>
          </w:p>
        </w:tc>
        <w:tc>
          <w:tcPr>
            <w:tcW w:w="157" w:type="pct"/>
            <w:vAlign w:val="center"/>
          </w:tcPr>
          <w:p w:rsidR="001A424C" w:rsidRPr="006266DB" w:rsidRDefault="001A424C" w:rsidP="006266DB">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r w:rsidR="006266DB" w:rsidRPr="006266DB">
              <w:rPr>
                <w:rFonts w:ascii="Times New Roman" w:eastAsia="宋体" w:hAnsi="Times New Roman" w:cs="Times New Roman"/>
                <w:sz w:val="15"/>
                <w:szCs w:val="15"/>
              </w:rPr>
              <w:t>5</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B137AC" w:rsidRPr="006266DB" w:rsidTr="00D01BB9">
        <w:tc>
          <w:tcPr>
            <w:tcW w:w="141" w:type="pct"/>
            <w:vMerge/>
            <w:vAlign w:val="center"/>
          </w:tcPr>
          <w:p w:rsidR="001A424C" w:rsidRPr="006266DB" w:rsidRDefault="001A424C" w:rsidP="00402B83">
            <w:pPr>
              <w:jc w:val="center"/>
              <w:rPr>
                <w:rFonts w:ascii="Times New Roman" w:eastAsia="宋体" w:hAnsi="Times New Roman" w:cs="Times New Roman"/>
                <w:sz w:val="15"/>
                <w:szCs w:val="15"/>
              </w:rPr>
            </w:pPr>
          </w:p>
        </w:tc>
        <w:tc>
          <w:tcPr>
            <w:tcW w:w="163"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8</w:t>
            </w:r>
          </w:p>
        </w:tc>
        <w:tc>
          <w:tcPr>
            <w:tcW w:w="148" w:type="pct"/>
            <w:vAlign w:val="center"/>
          </w:tcPr>
          <w:p w:rsidR="001A424C" w:rsidRPr="006266DB" w:rsidRDefault="001A424C"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24"/>
              </w:rPr>
              <w:t>O</w:t>
            </w:r>
          </w:p>
        </w:tc>
        <w:tc>
          <w:tcPr>
            <w:tcW w:w="144"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0"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0"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48"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09"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06"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06"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06"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4"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O</w:t>
            </w:r>
          </w:p>
        </w:tc>
        <w:tc>
          <w:tcPr>
            <w:tcW w:w="115" w:type="pct"/>
            <w:vAlign w:val="center"/>
          </w:tcPr>
          <w:p w:rsidR="001A424C" w:rsidRPr="006266DB" w:rsidRDefault="007658F7"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Q</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Q</w:t>
            </w:r>
          </w:p>
        </w:tc>
        <w:tc>
          <w:tcPr>
            <w:tcW w:w="115"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 w:val="15"/>
                <w:szCs w:val="24"/>
              </w:rPr>
              <w:t>Q</w:t>
            </w:r>
          </w:p>
        </w:tc>
        <w:tc>
          <w:tcPr>
            <w:tcW w:w="126" w:type="pct"/>
            <w:vAlign w:val="center"/>
          </w:tcPr>
          <w:p w:rsidR="001A424C" w:rsidRPr="006266DB" w:rsidRDefault="000E200D"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15"/>
              </w:rPr>
              <w:t>P</w:t>
            </w:r>
          </w:p>
        </w:tc>
        <w:tc>
          <w:tcPr>
            <w:tcW w:w="122" w:type="pct"/>
            <w:vAlign w:val="center"/>
          </w:tcPr>
          <w:p w:rsidR="001A424C" w:rsidRPr="006266DB" w:rsidRDefault="000E200D" w:rsidP="00402B83">
            <w:pPr>
              <w:jc w:val="center"/>
              <w:rPr>
                <w:rFonts w:ascii="Times New Roman" w:eastAsia="宋体" w:hAnsi="Times New Roman" w:cs="Times New Roman"/>
                <w:sz w:val="15"/>
                <w:szCs w:val="24"/>
              </w:rPr>
            </w:pPr>
            <w:r w:rsidRPr="006266DB">
              <w:rPr>
                <w:rFonts w:ascii="Times New Roman" w:eastAsia="宋体" w:hAnsi="Times New Roman" w:cs="Times New Roman"/>
                <w:sz w:val="15"/>
                <w:szCs w:val="15"/>
              </w:rPr>
              <w:t>P</w:t>
            </w:r>
          </w:p>
        </w:tc>
        <w:tc>
          <w:tcPr>
            <w:tcW w:w="157" w:type="pct"/>
            <w:vAlign w:val="center"/>
          </w:tcPr>
          <w:p w:rsidR="001A424C" w:rsidRPr="006266DB" w:rsidRDefault="001A424C" w:rsidP="006C630A">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9"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18" w:type="pct"/>
            <w:vAlign w:val="center"/>
          </w:tcPr>
          <w:p w:rsidR="001A424C" w:rsidRPr="006266DB" w:rsidRDefault="007658F7"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15</w:t>
            </w:r>
          </w:p>
        </w:tc>
        <w:tc>
          <w:tcPr>
            <w:tcW w:w="118" w:type="pct"/>
            <w:vAlign w:val="center"/>
          </w:tcPr>
          <w:p w:rsidR="001A424C" w:rsidRPr="006266DB" w:rsidRDefault="000E200D"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1A424C" w:rsidRPr="006266DB" w:rsidRDefault="000E200D"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3</w:t>
            </w:r>
          </w:p>
        </w:tc>
        <w:tc>
          <w:tcPr>
            <w:tcW w:w="118" w:type="pct"/>
            <w:vAlign w:val="center"/>
          </w:tcPr>
          <w:p w:rsidR="001A424C" w:rsidRPr="006266DB" w:rsidRDefault="001A424C" w:rsidP="00402B83">
            <w:pPr>
              <w:jc w:val="center"/>
              <w:rPr>
                <w:rFonts w:ascii="Times New Roman" w:eastAsia="宋体" w:hAnsi="Times New Roman" w:cs="Times New Roman"/>
                <w:sz w:val="15"/>
                <w:szCs w:val="15"/>
              </w:rPr>
            </w:pPr>
          </w:p>
        </w:tc>
        <w:tc>
          <w:tcPr>
            <w:tcW w:w="157" w:type="pct"/>
            <w:vAlign w:val="center"/>
          </w:tcPr>
          <w:p w:rsidR="001A424C" w:rsidRPr="006266DB" w:rsidRDefault="001A424C"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20</w:t>
            </w:r>
          </w:p>
        </w:tc>
      </w:tr>
      <w:tr w:rsidR="006266DB" w:rsidRPr="006266DB" w:rsidTr="00D01BB9">
        <w:tc>
          <w:tcPr>
            <w:tcW w:w="2674" w:type="pct"/>
            <w:gridSpan w:val="22"/>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合　计（周）</w:t>
            </w:r>
          </w:p>
        </w:tc>
        <w:tc>
          <w:tcPr>
            <w:tcW w:w="157" w:type="pct"/>
            <w:vAlign w:val="center"/>
          </w:tcPr>
          <w:p w:rsidR="006266DB" w:rsidRPr="006266DB" w:rsidRDefault="00670C8D" w:rsidP="006B0ED9">
            <w:pPr>
              <w:jc w:val="center"/>
              <w:rPr>
                <w:rFonts w:ascii="Times New Roman" w:eastAsia="宋体" w:hAnsi="Times New Roman" w:cs="Times New Roman"/>
                <w:sz w:val="15"/>
                <w:szCs w:val="15"/>
              </w:rPr>
            </w:pPr>
            <w:r>
              <w:rPr>
                <w:rFonts w:ascii="Times New Roman" w:eastAsia="宋体" w:hAnsi="Times New Roman" w:cs="Times New Roman"/>
                <w:sz w:val="15"/>
                <w:szCs w:val="15"/>
              </w:rPr>
              <w:fldChar w:fldCharType="begin"/>
            </w:r>
            <w:r w:rsidR="006266DB">
              <w:rPr>
                <w:rFonts w:ascii="Times New Roman" w:eastAsia="宋体" w:hAnsi="Times New Roman" w:cs="Times New Roman"/>
                <w:sz w:val="15"/>
                <w:szCs w:val="15"/>
              </w:rPr>
              <w:instrText xml:space="preserve"> =SUM(ABOVE) </w:instrText>
            </w:r>
            <w:r>
              <w:rPr>
                <w:rFonts w:ascii="Times New Roman" w:eastAsia="宋体" w:hAnsi="Times New Roman" w:cs="Times New Roman"/>
                <w:sz w:val="15"/>
                <w:szCs w:val="15"/>
              </w:rPr>
              <w:fldChar w:fldCharType="separate"/>
            </w:r>
            <w:r w:rsidR="006266DB">
              <w:rPr>
                <w:rFonts w:ascii="Times New Roman" w:eastAsia="宋体" w:hAnsi="Times New Roman" w:cs="Times New Roman"/>
                <w:noProof/>
                <w:sz w:val="15"/>
                <w:szCs w:val="15"/>
              </w:rPr>
              <w:t>109</w:t>
            </w:r>
            <w:r>
              <w:rPr>
                <w:rFonts w:ascii="Times New Roman" w:eastAsia="宋体" w:hAnsi="Times New Roman" w:cs="Times New Roman"/>
                <w:sz w:val="15"/>
                <w:szCs w:val="15"/>
              </w:rPr>
              <w:fldChar w:fldCharType="end"/>
            </w:r>
          </w:p>
        </w:tc>
        <w:tc>
          <w:tcPr>
            <w:tcW w:w="118" w:type="pct"/>
            <w:vAlign w:val="center"/>
          </w:tcPr>
          <w:p w:rsidR="006266DB" w:rsidRPr="006266DB" w:rsidRDefault="00670C8D" w:rsidP="006B0ED9">
            <w:pPr>
              <w:jc w:val="center"/>
              <w:rPr>
                <w:rFonts w:ascii="Times New Roman" w:eastAsia="宋体" w:hAnsi="Times New Roman" w:cs="Times New Roman"/>
                <w:sz w:val="15"/>
                <w:szCs w:val="15"/>
              </w:rPr>
            </w:pPr>
            <w:r>
              <w:rPr>
                <w:rFonts w:ascii="Times New Roman" w:eastAsia="宋体" w:hAnsi="Times New Roman" w:cs="Times New Roman"/>
                <w:sz w:val="15"/>
                <w:szCs w:val="15"/>
              </w:rPr>
              <w:fldChar w:fldCharType="begin"/>
            </w:r>
            <w:r w:rsidR="006266DB">
              <w:rPr>
                <w:rFonts w:ascii="Times New Roman" w:eastAsia="宋体" w:hAnsi="Times New Roman" w:cs="Times New Roman"/>
                <w:sz w:val="15"/>
                <w:szCs w:val="15"/>
              </w:rPr>
              <w:instrText xml:space="preserve"> =SUM(ABOVE) </w:instrText>
            </w:r>
            <w:r>
              <w:rPr>
                <w:rFonts w:ascii="Times New Roman" w:eastAsia="宋体" w:hAnsi="Times New Roman" w:cs="Times New Roman"/>
                <w:sz w:val="15"/>
                <w:szCs w:val="15"/>
              </w:rPr>
              <w:fldChar w:fldCharType="separate"/>
            </w:r>
            <w:r w:rsidR="006266DB">
              <w:rPr>
                <w:rFonts w:ascii="Times New Roman" w:eastAsia="宋体" w:hAnsi="Times New Roman" w:cs="Times New Roman"/>
                <w:noProof/>
                <w:sz w:val="15"/>
                <w:szCs w:val="15"/>
              </w:rPr>
              <w:t>11</w:t>
            </w:r>
            <w:r>
              <w:rPr>
                <w:rFonts w:ascii="Times New Roman" w:eastAsia="宋体" w:hAnsi="Times New Roman" w:cs="Times New Roman"/>
                <w:sz w:val="15"/>
                <w:szCs w:val="15"/>
              </w:rPr>
              <w:fldChar w:fldCharType="end"/>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3</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6</w:t>
            </w:r>
          </w:p>
        </w:tc>
        <w:tc>
          <w:tcPr>
            <w:tcW w:w="119"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Pr>
                <w:rFonts w:ascii="Times New Roman" w:eastAsia="宋体" w:hAnsi="Times New Roman" w:cs="Times New Roman" w:hint="eastAsia"/>
                <w:sz w:val="15"/>
                <w:szCs w:val="15"/>
              </w:rPr>
              <w:t>1</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Pr>
                <w:rFonts w:ascii="Times New Roman" w:eastAsia="宋体" w:hAnsi="Times New Roman" w:cs="Times New Roman" w:hint="eastAsia"/>
                <w:sz w:val="15"/>
                <w:szCs w:val="15"/>
              </w:rPr>
              <w:t>2</w:t>
            </w:r>
          </w:p>
        </w:tc>
        <w:tc>
          <w:tcPr>
            <w:tcW w:w="119"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15</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2</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3</w:t>
            </w:r>
          </w:p>
        </w:tc>
        <w:tc>
          <w:tcPr>
            <w:tcW w:w="118" w:type="pct"/>
            <w:vAlign w:val="center"/>
          </w:tcPr>
          <w:p w:rsidR="006266DB" w:rsidRPr="006266DB" w:rsidRDefault="006266DB" w:rsidP="00402B83">
            <w:pPr>
              <w:jc w:val="center"/>
              <w:rPr>
                <w:rFonts w:ascii="Times New Roman" w:eastAsia="宋体" w:hAnsi="Times New Roman" w:cs="Times New Roman"/>
                <w:sz w:val="15"/>
                <w:szCs w:val="15"/>
              </w:rPr>
            </w:pPr>
          </w:p>
        </w:tc>
        <w:tc>
          <w:tcPr>
            <w:tcW w:w="157" w:type="pct"/>
            <w:vAlign w:val="center"/>
          </w:tcPr>
          <w:p w:rsidR="006266DB" w:rsidRPr="006266DB" w:rsidRDefault="006266DB" w:rsidP="00402B83">
            <w:pPr>
              <w:jc w:val="center"/>
              <w:rPr>
                <w:rFonts w:ascii="Times New Roman" w:eastAsia="宋体" w:hAnsi="Times New Roman" w:cs="Times New Roman"/>
                <w:sz w:val="15"/>
                <w:szCs w:val="15"/>
              </w:rPr>
            </w:pPr>
            <w:r w:rsidRPr="006266DB">
              <w:rPr>
                <w:rFonts w:ascii="Times New Roman" w:eastAsia="宋体" w:hAnsi="Times New Roman" w:cs="Times New Roman"/>
                <w:sz w:val="15"/>
                <w:szCs w:val="15"/>
              </w:rPr>
              <w:t>159</w:t>
            </w:r>
          </w:p>
        </w:tc>
      </w:tr>
    </w:tbl>
    <w:p w:rsidR="001A424C" w:rsidRPr="006266DB" w:rsidRDefault="001A424C" w:rsidP="001A424C">
      <w:pPr>
        <w:rPr>
          <w:rFonts w:ascii="Times New Roman" w:eastAsia="黑体" w:hAnsi="Times New Roman" w:cs="Times New Roman"/>
          <w:b/>
          <w:sz w:val="24"/>
          <w:szCs w:val="24"/>
        </w:rPr>
      </w:pPr>
    </w:p>
    <w:p w:rsidR="001A424C" w:rsidRPr="006266DB" w:rsidRDefault="001A424C" w:rsidP="00D54A36">
      <w:pPr>
        <w:outlineLvl w:val="0"/>
        <w:rPr>
          <w:rFonts w:ascii="Times New Roman" w:eastAsia="黑体" w:hAnsi="Times New Roman" w:cs="Times New Roman"/>
          <w:b/>
          <w:sz w:val="24"/>
          <w:szCs w:val="24"/>
        </w:rPr>
      </w:pPr>
      <w:r w:rsidRPr="006266DB">
        <w:rPr>
          <w:rFonts w:ascii="Times New Roman" w:eastAsia="黑体" w:hAnsi="Times New Roman" w:cs="Times New Roman"/>
          <w:b/>
          <w:sz w:val="24"/>
          <w:szCs w:val="24"/>
        </w:rPr>
        <w:t>二、各类课程学分登记表（</w:t>
      </w:r>
      <w:r w:rsidRPr="006266DB">
        <w:rPr>
          <w:rFonts w:ascii="Times New Roman" w:eastAsia="黑体" w:hAnsi="Times New Roman" w:cs="Times New Roman"/>
          <w:b/>
          <w:sz w:val="24"/>
          <w:szCs w:val="24"/>
        </w:rPr>
        <w:t>Registration Form of Curriculum Credits</w:t>
      </w:r>
      <w:r w:rsidRPr="006266DB">
        <w:rPr>
          <w:rFonts w:ascii="Times New Roman" w:eastAsia="黑体" w:hAnsi="Times New Roman" w:cs="Times New Roman"/>
          <w:b/>
          <w:sz w:val="24"/>
          <w:szCs w:val="24"/>
        </w:rPr>
        <w:t>）</w:t>
      </w:r>
    </w:p>
    <w:p w:rsidR="001A424C" w:rsidRPr="006266DB" w:rsidRDefault="001A424C" w:rsidP="001A424C">
      <w:pPr>
        <w:rPr>
          <w:rFonts w:ascii="Times New Roman" w:eastAsia="黑体" w:hAnsi="Times New Roman" w:cs="Times New Roman"/>
          <w:b/>
          <w:szCs w:val="21"/>
        </w:rPr>
      </w:pPr>
      <w:r w:rsidRPr="006266DB">
        <w:rPr>
          <w:rFonts w:ascii="Times New Roman" w:eastAsia="黑体" w:hAnsi="Times New Roman" w:cs="Times New Roman"/>
          <w:b/>
          <w:szCs w:val="21"/>
        </w:rPr>
        <w:t>1.</w:t>
      </w:r>
      <w:r w:rsidRPr="006266DB">
        <w:rPr>
          <w:rFonts w:ascii="Times New Roman" w:eastAsia="黑体" w:hAnsi="Times New Roman" w:cs="Times New Roman"/>
          <w:b/>
          <w:szCs w:val="21"/>
        </w:rPr>
        <w:t>学分统计表（</w:t>
      </w:r>
      <w:r w:rsidRPr="006266DB">
        <w:rPr>
          <w:rFonts w:ascii="Times New Roman" w:eastAsia="黑体" w:hAnsi="Times New Roman" w:cs="Times New Roman"/>
          <w:b/>
          <w:szCs w:val="21"/>
        </w:rPr>
        <w:t>Credits Registration Form</w:t>
      </w:r>
      <w:r w:rsidRPr="006266DB">
        <w:rPr>
          <w:rFonts w:ascii="Times New Roman" w:eastAsia="黑体" w:hAnsi="Times New Roman" w:cs="Times New Roman"/>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1A424C" w:rsidRPr="006266DB" w:rsidTr="00402B83">
        <w:tc>
          <w:tcPr>
            <w:tcW w:w="147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课程类别</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Course Category</w:t>
            </w: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课程要求</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Requirement</w:t>
            </w:r>
          </w:p>
        </w:tc>
        <w:tc>
          <w:tcPr>
            <w:tcW w:w="866"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Credits</w:t>
            </w:r>
          </w:p>
        </w:tc>
        <w:tc>
          <w:tcPr>
            <w:tcW w:w="91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学时</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Academic Hours</w:t>
            </w:r>
          </w:p>
        </w:tc>
        <w:tc>
          <w:tcPr>
            <w:tcW w:w="678"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备注</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Remarks</w:t>
            </w:r>
          </w:p>
        </w:tc>
      </w:tr>
      <w:tr w:rsidR="001A424C" w:rsidRPr="006266DB" w:rsidTr="00402B83">
        <w:tc>
          <w:tcPr>
            <w:tcW w:w="1470" w:type="pct"/>
            <w:vMerge w:val="restar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公共基础课</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General Basic Courses</w:t>
            </w: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必修</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Compulsory</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70.5</w:t>
            </w:r>
          </w:p>
        </w:tc>
        <w:tc>
          <w:tcPr>
            <w:tcW w:w="913" w:type="pct"/>
            <w:vAlign w:val="center"/>
          </w:tcPr>
          <w:p w:rsidR="001A424C" w:rsidRPr="006266DB" w:rsidRDefault="001A424C" w:rsidP="00634489">
            <w:pPr>
              <w:jc w:val="center"/>
              <w:rPr>
                <w:rFonts w:ascii="Times New Roman" w:eastAsia="宋体" w:hAnsi="Times New Roman" w:cs="Times New Roman"/>
                <w:szCs w:val="21"/>
              </w:rPr>
            </w:pPr>
            <w:r w:rsidRPr="006266DB">
              <w:rPr>
                <w:rFonts w:ascii="Times New Roman" w:eastAsia="宋体" w:hAnsi="Times New Roman" w:cs="Times New Roman"/>
                <w:szCs w:val="21"/>
              </w:rPr>
              <w:t>110</w:t>
            </w:r>
            <w:r w:rsidR="00634489" w:rsidRPr="006266DB">
              <w:rPr>
                <w:rFonts w:ascii="Times New Roman" w:eastAsia="宋体" w:hAnsi="Times New Roman" w:cs="Times New Roman"/>
                <w:szCs w:val="21"/>
              </w:rPr>
              <w:t>0</w:t>
            </w:r>
          </w:p>
        </w:tc>
        <w:tc>
          <w:tcPr>
            <w:tcW w:w="678" w:type="pct"/>
            <w:vAlign w:val="center"/>
          </w:tcPr>
          <w:p w:rsidR="001A424C" w:rsidRPr="006266DB" w:rsidRDefault="001A424C" w:rsidP="00402B83">
            <w:pPr>
              <w:adjustRightInd w:val="0"/>
              <w:snapToGrid w:val="0"/>
              <w:jc w:val="center"/>
              <w:rPr>
                <w:rFonts w:ascii="Times New Roman" w:eastAsia="宋体" w:hAnsi="Times New Roman" w:cs="Times New Roman"/>
                <w:szCs w:val="21"/>
              </w:rPr>
            </w:pPr>
          </w:p>
        </w:tc>
      </w:tr>
      <w:tr w:rsidR="001A424C" w:rsidRPr="006266DB" w:rsidTr="00402B83">
        <w:tc>
          <w:tcPr>
            <w:tcW w:w="1470" w:type="pct"/>
            <w:vMerge/>
            <w:vAlign w:val="center"/>
          </w:tcPr>
          <w:p w:rsidR="001A424C" w:rsidRPr="006266DB" w:rsidRDefault="001A424C" w:rsidP="00402B83">
            <w:pPr>
              <w:adjustRightInd w:val="0"/>
              <w:snapToGrid w:val="0"/>
              <w:jc w:val="center"/>
              <w:rPr>
                <w:rFonts w:ascii="Times New Roman" w:hAnsi="Times New Roman" w:cs="Times New Roman"/>
                <w:sz w:val="18"/>
                <w:szCs w:val="18"/>
              </w:rPr>
            </w:pP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通识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General Education</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10</w:t>
            </w:r>
            <w:r w:rsidR="003A7997" w:rsidRPr="006266DB">
              <w:rPr>
                <w:rFonts w:ascii="Times New Roman" w:eastAsia="宋体" w:hAnsi="Times New Roman" w:cs="Times New Roman"/>
                <w:szCs w:val="21"/>
              </w:rPr>
              <w:t>.0</w:t>
            </w:r>
          </w:p>
        </w:tc>
        <w:tc>
          <w:tcPr>
            <w:tcW w:w="913"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160</w:t>
            </w:r>
          </w:p>
        </w:tc>
        <w:tc>
          <w:tcPr>
            <w:tcW w:w="678" w:type="pct"/>
            <w:vAlign w:val="center"/>
          </w:tcPr>
          <w:p w:rsidR="001A424C" w:rsidRPr="006266DB" w:rsidRDefault="001A424C" w:rsidP="00402B83">
            <w:pPr>
              <w:adjustRightInd w:val="0"/>
              <w:snapToGrid w:val="0"/>
              <w:jc w:val="center"/>
              <w:rPr>
                <w:rFonts w:ascii="Times New Roman" w:eastAsia="宋体" w:hAnsi="Times New Roman" w:cs="Times New Roman"/>
                <w:szCs w:val="21"/>
              </w:rPr>
            </w:pPr>
          </w:p>
        </w:tc>
      </w:tr>
      <w:tr w:rsidR="001A424C" w:rsidRPr="006266DB" w:rsidTr="00402B83">
        <w:tc>
          <w:tcPr>
            <w:tcW w:w="1470" w:type="pct"/>
            <w:vMerge w:val="restar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学科基础课</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Disciplinary Basic Courses</w:t>
            </w: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必修</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Compulsory</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40.5</w:t>
            </w:r>
          </w:p>
        </w:tc>
        <w:tc>
          <w:tcPr>
            <w:tcW w:w="913"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658</w:t>
            </w:r>
          </w:p>
        </w:tc>
        <w:tc>
          <w:tcPr>
            <w:tcW w:w="678" w:type="pct"/>
            <w:vAlign w:val="center"/>
          </w:tcPr>
          <w:p w:rsidR="001A424C" w:rsidRPr="006266DB" w:rsidRDefault="001A424C" w:rsidP="00402B83">
            <w:pPr>
              <w:adjustRightInd w:val="0"/>
              <w:snapToGrid w:val="0"/>
              <w:jc w:val="center"/>
              <w:rPr>
                <w:rFonts w:ascii="Times New Roman" w:eastAsia="宋体" w:hAnsi="Times New Roman" w:cs="Times New Roman"/>
                <w:szCs w:val="21"/>
              </w:rPr>
            </w:pPr>
          </w:p>
        </w:tc>
      </w:tr>
      <w:tr w:rsidR="001A424C" w:rsidRPr="006266DB" w:rsidTr="00402B83">
        <w:tc>
          <w:tcPr>
            <w:tcW w:w="1470" w:type="pct"/>
            <w:vMerge/>
            <w:vAlign w:val="center"/>
          </w:tcPr>
          <w:p w:rsidR="001A424C" w:rsidRPr="006266DB" w:rsidRDefault="001A424C" w:rsidP="00402B83">
            <w:pPr>
              <w:adjustRightInd w:val="0"/>
              <w:snapToGrid w:val="0"/>
              <w:jc w:val="center"/>
              <w:rPr>
                <w:rFonts w:ascii="Times New Roman" w:hAnsi="Times New Roman" w:cs="Times New Roman"/>
                <w:sz w:val="18"/>
                <w:szCs w:val="18"/>
              </w:rPr>
            </w:pP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选修</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Elective</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3.0</w:t>
            </w:r>
          </w:p>
        </w:tc>
        <w:tc>
          <w:tcPr>
            <w:tcW w:w="913"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48</w:t>
            </w:r>
          </w:p>
        </w:tc>
        <w:tc>
          <w:tcPr>
            <w:tcW w:w="678" w:type="pct"/>
            <w:vAlign w:val="center"/>
          </w:tcPr>
          <w:p w:rsidR="001A424C" w:rsidRPr="006266DB" w:rsidRDefault="001A424C" w:rsidP="00402B83">
            <w:pPr>
              <w:adjustRightInd w:val="0"/>
              <w:snapToGrid w:val="0"/>
              <w:jc w:val="center"/>
              <w:rPr>
                <w:rFonts w:ascii="Times New Roman" w:eastAsia="宋体" w:hAnsi="Times New Roman" w:cs="Times New Roman"/>
                <w:szCs w:val="21"/>
              </w:rPr>
            </w:pPr>
          </w:p>
        </w:tc>
      </w:tr>
      <w:tr w:rsidR="001A424C" w:rsidRPr="006266DB" w:rsidTr="00402B83">
        <w:tc>
          <w:tcPr>
            <w:tcW w:w="1470" w:type="pct"/>
            <w:vMerge w:val="restar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专业领域课</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Specialty- related Courses</w:t>
            </w: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必修</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Compulsory</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9.0</w:t>
            </w:r>
          </w:p>
        </w:tc>
        <w:tc>
          <w:tcPr>
            <w:tcW w:w="913"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144</w:t>
            </w:r>
          </w:p>
        </w:tc>
        <w:tc>
          <w:tcPr>
            <w:tcW w:w="678" w:type="pct"/>
            <w:vAlign w:val="center"/>
          </w:tcPr>
          <w:p w:rsidR="001A424C" w:rsidRPr="006266DB" w:rsidRDefault="001A424C" w:rsidP="00402B83">
            <w:pPr>
              <w:adjustRightInd w:val="0"/>
              <w:snapToGrid w:val="0"/>
              <w:jc w:val="center"/>
              <w:rPr>
                <w:rFonts w:ascii="Times New Roman" w:eastAsia="宋体" w:hAnsi="Times New Roman" w:cs="Times New Roman"/>
                <w:szCs w:val="21"/>
              </w:rPr>
            </w:pPr>
          </w:p>
        </w:tc>
      </w:tr>
      <w:tr w:rsidR="001A424C" w:rsidRPr="006266DB" w:rsidTr="00402B83">
        <w:tc>
          <w:tcPr>
            <w:tcW w:w="1470" w:type="pct"/>
            <w:vMerge/>
            <w:vAlign w:val="center"/>
          </w:tcPr>
          <w:p w:rsidR="001A424C" w:rsidRPr="006266DB" w:rsidRDefault="001A424C" w:rsidP="00402B83">
            <w:pPr>
              <w:adjustRightInd w:val="0"/>
              <w:snapToGrid w:val="0"/>
              <w:jc w:val="center"/>
              <w:rPr>
                <w:rFonts w:ascii="Times New Roman" w:hAnsi="Times New Roman" w:cs="Times New Roman"/>
                <w:sz w:val="18"/>
                <w:szCs w:val="18"/>
              </w:rPr>
            </w:pP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选修</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Elective</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11.0</w:t>
            </w:r>
          </w:p>
        </w:tc>
        <w:tc>
          <w:tcPr>
            <w:tcW w:w="913"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176</w:t>
            </w:r>
          </w:p>
        </w:tc>
        <w:tc>
          <w:tcPr>
            <w:tcW w:w="678" w:type="pct"/>
            <w:vAlign w:val="center"/>
          </w:tcPr>
          <w:p w:rsidR="001A424C" w:rsidRPr="006266DB" w:rsidRDefault="001A424C" w:rsidP="00402B83">
            <w:pPr>
              <w:adjustRightInd w:val="0"/>
              <w:snapToGrid w:val="0"/>
              <w:jc w:val="center"/>
              <w:rPr>
                <w:rFonts w:ascii="Times New Roman" w:eastAsia="宋体" w:hAnsi="Times New Roman" w:cs="Times New Roman"/>
                <w:szCs w:val="21"/>
              </w:rPr>
            </w:pPr>
          </w:p>
        </w:tc>
      </w:tr>
      <w:tr w:rsidR="001A424C" w:rsidRPr="006266DB" w:rsidTr="00402B83">
        <w:tc>
          <w:tcPr>
            <w:tcW w:w="2543" w:type="pct"/>
            <w:gridSpan w:val="2"/>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合计</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Total</w:t>
            </w:r>
          </w:p>
        </w:tc>
        <w:tc>
          <w:tcPr>
            <w:tcW w:w="866" w:type="pct"/>
            <w:vAlign w:val="center"/>
          </w:tcPr>
          <w:p w:rsidR="001A424C" w:rsidRPr="006266DB" w:rsidRDefault="00670C8D"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fldChar w:fldCharType="begin"/>
            </w:r>
            <w:r w:rsidR="00634489" w:rsidRPr="006266DB">
              <w:rPr>
                <w:rFonts w:ascii="Times New Roman" w:eastAsia="宋体" w:hAnsi="Times New Roman" w:cs="Times New Roman"/>
                <w:szCs w:val="21"/>
              </w:rPr>
              <w:instrText xml:space="preserve"> =SUM(ABOVE) </w:instrText>
            </w:r>
            <w:r w:rsidRPr="006266DB">
              <w:rPr>
                <w:rFonts w:ascii="Times New Roman" w:eastAsia="宋体" w:hAnsi="Times New Roman" w:cs="Times New Roman"/>
                <w:szCs w:val="21"/>
              </w:rPr>
              <w:fldChar w:fldCharType="separate"/>
            </w:r>
            <w:r w:rsidR="00634489" w:rsidRPr="006266DB">
              <w:rPr>
                <w:rFonts w:ascii="Times New Roman" w:eastAsia="宋体" w:hAnsi="Times New Roman" w:cs="Times New Roman"/>
                <w:noProof/>
                <w:szCs w:val="21"/>
              </w:rPr>
              <w:t>144</w:t>
            </w:r>
            <w:r w:rsidRPr="006266DB">
              <w:rPr>
                <w:rFonts w:ascii="Times New Roman" w:eastAsia="宋体" w:hAnsi="Times New Roman" w:cs="Times New Roman"/>
                <w:szCs w:val="21"/>
              </w:rPr>
              <w:fldChar w:fldCharType="end"/>
            </w:r>
            <w:r w:rsidR="001A424C" w:rsidRPr="006266DB">
              <w:rPr>
                <w:rFonts w:ascii="Times New Roman" w:eastAsia="宋体" w:hAnsi="Times New Roman" w:cs="Times New Roman"/>
                <w:szCs w:val="21"/>
              </w:rPr>
              <w:t>.0</w:t>
            </w:r>
          </w:p>
        </w:tc>
        <w:tc>
          <w:tcPr>
            <w:tcW w:w="913" w:type="pct"/>
            <w:vAlign w:val="center"/>
          </w:tcPr>
          <w:p w:rsidR="001A424C" w:rsidRPr="006266DB" w:rsidRDefault="00670C8D"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fldChar w:fldCharType="begin"/>
            </w:r>
            <w:r w:rsidR="00634489" w:rsidRPr="006266DB">
              <w:rPr>
                <w:rFonts w:ascii="Times New Roman" w:eastAsia="宋体" w:hAnsi="Times New Roman" w:cs="Times New Roman"/>
                <w:szCs w:val="21"/>
              </w:rPr>
              <w:instrText xml:space="preserve"> =SUM(ABOVE) </w:instrText>
            </w:r>
            <w:r w:rsidRPr="006266DB">
              <w:rPr>
                <w:rFonts w:ascii="Times New Roman" w:eastAsia="宋体" w:hAnsi="Times New Roman" w:cs="Times New Roman"/>
                <w:szCs w:val="21"/>
              </w:rPr>
              <w:fldChar w:fldCharType="separate"/>
            </w:r>
            <w:r w:rsidR="00634489" w:rsidRPr="006266DB">
              <w:rPr>
                <w:rFonts w:ascii="Times New Roman" w:eastAsia="宋体" w:hAnsi="Times New Roman" w:cs="Times New Roman"/>
                <w:noProof/>
                <w:szCs w:val="21"/>
              </w:rPr>
              <w:t>2286</w:t>
            </w:r>
            <w:r w:rsidRPr="006266DB">
              <w:rPr>
                <w:rFonts w:ascii="Times New Roman" w:eastAsia="宋体" w:hAnsi="Times New Roman" w:cs="Times New Roman"/>
                <w:szCs w:val="21"/>
              </w:rPr>
              <w:fldChar w:fldCharType="end"/>
            </w:r>
          </w:p>
        </w:tc>
        <w:tc>
          <w:tcPr>
            <w:tcW w:w="678" w:type="pct"/>
            <w:vAlign w:val="center"/>
          </w:tcPr>
          <w:p w:rsidR="001A424C" w:rsidRPr="006266DB" w:rsidRDefault="001A424C" w:rsidP="00402B83">
            <w:pPr>
              <w:jc w:val="center"/>
              <w:rPr>
                <w:rFonts w:ascii="Times New Roman" w:eastAsia="宋体" w:hAnsi="Times New Roman" w:cs="Times New Roman"/>
                <w:szCs w:val="21"/>
              </w:rPr>
            </w:pPr>
          </w:p>
        </w:tc>
      </w:tr>
      <w:tr w:rsidR="001A424C" w:rsidRPr="006266DB" w:rsidTr="00402B83">
        <w:tc>
          <w:tcPr>
            <w:tcW w:w="147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集中实践教学环节（周）</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Practice Training (Weeks)</w:t>
            </w:r>
          </w:p>
        </w:tc>
        <w:tc>
          <w:tcPr>
            <w:tcW w:w="1073"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必修</w:t>
            </w:r>
          </w:p>
          <w:p w:rsidR="001A424C" w:rsidRPr="006266DB" w:rsidRDefault="001A424C" w:rsidP="00402B83">
            <w:pPr>
              <w:jc w:val="center"/>
              <w:rPr>
                <w:rFonts w:ascii="Times New Roman" w:eastAsia="宋体" w:hAnsi="Times New Roman" w:cs="Times New Roman"/>
                <w:szCs w:val="21"/>
              </w:rPr>
            </w:pPr>
            <w:r w:rsidRPr="006266DB">
              <w:rPr>
                <w:rFonts w:ascii="Times New Roman" w:hAnsi="Times New Roman" w:cs="Times New Roman"/>
                <w:sz w:val="18"/>
                <w:szCs w:val="18"/>
              </w:rPr>
              <w:t>Compulsory</w:t>
            </w:r>
          </w:p>
        </w:tc>
        <w:tc>
          <w:tcPr>
            <w:tcW w:w="866"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36.0</w:t>
            </w:r>
          </w:p>
        </w:tc>
        <w:tc>
          <w:tcPr>
            <w:tcW w:w="913" w:type="pct"/>
            <w:vAlign w:val="center"/>
          </w:tcPr>
          <w:p w:rsidR="001A424C" w:rsidRPr="006266DB" w:rsidRDefault="001A424C" w:rsidP="00402B83">
            <w:pPr>
              <w:jc w:val="center"/>
              <w:rPr>
                <w:rFonts w:ascii="Times New Roman" w:eastAsia="宋体" w:hAnsi="Times New Roman" w:cs="Times New Roman"/>
                <w:szCs w:val="21"/>
              </w:rPr>
            </w:pPr>
            <w:r w:rsidRPr="006266DB">
              <w:rPr>
                <w:rFonts w:ascii="Times New Roman" w:eastAsia="宋体" w:hAnsi="Times New Roman" w:cs="Times New Roman"/>
                <w:szCs w:val="21"/>
              </w:rPr>
              <w:t>36</w:t>
            </w:r>
            <w:r w:rsidRPr="006266DB">
              <w:rPr>
                <w:rFonts w:ascii="Times New Roman" w:eastAsia="宋体" w:hAnsi="Times New Roman" w:cs="Times New Roman"/>
                <w:szCs w:val="21"/>
              </w:rPr>
              <w:t>周</w:t>
            </w:r>
          </w:p>
        </w:tc>
        <w:tc>
          <w:tcPr>
            <w:tcW w:w="678" w:type="pct"/>
            <w:vAlign w:val="center"/>
          </w:tcPr>
          <w:p w:rsidR="001A424C" w:rsidRPr="006266DB" w:rsidRDefault="001A424C" w:rsidP="00402B83">
            <w:pPr>
              <w:jc w:val="center"/>
              <w:rPr>
                <w:rFonts w:ascii="Times New Roman" w:eastAsia="宋体" w:hAnsi="Times New Roman" w:cs="Times New Roman"/>
                <w:szCs w:val="21"/>
              </w:rPr>
            </w:pPr>
          </w:p>
        </w:tc>
      </w:tr>
      <w:tr w:rsidR="001A424C" w:rsidRPr="006266DB" w:rsidTr="00402B83">
        <w:tc>
          <w:tcPr>
            <w:tcW w:w="147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毕业学分要求</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Credits Required for Graduation</w:t>
            </w:r>
          </w:p>
        </w:tc>
        <w:tc>
          <w:tcPr>
            <w:tcW w:w="3530" w:type="pct"/>
            <w:gridSpan w:val="4"/>
            <w:vAlign w:val="center"/>
          </w:tcPr>
          <w:p w:rsidR="001A424C" w:rsidRPr="006266DB" w:rsidRDefault="001A424C" w:rsidP="00402B83">
            <w:pPr>
              <w:adjustRightInd w:val="0"/>
              <w:snapToGrid w:val="0"/>
              <w:jc w:val="center"/>
              <w:rPr>
                <w:rFonts w:ascii="Times New Roman" w:eastAsia="宋体" w:hAnsi="Times New Roman" w:cs="Times New Roman"/>
                <w:szCs w:val="21"/>
              </w:rPr>
            </w:pPr>
            <w:r w:rsidRPr="006266DB">
              <w:rPr>
                <w:rFonts w:ascii="Times New Roman" w:eastAsia="宋体" w:hAnsi="Times New Roman" w:cs="Times New Roman"/>
                <w:szCs w:val="21"/>
              </w:rPr>
              <w:t>144.0+36.0=180.0</w:t>
            </w:r>
          </w:p>
        </w:tc>
      </w:tr>
    </w:tbl>
    <w:p w:rsidR="00D01BB9" w:rsidRPr="000640C1" w:rsidRDefault="00D01BB9" w:rsidP="00D01BB9">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1A424C" w:rsidRPr="00D01BB9" w:rsidRDefault="001A424C" w:rsidP="001A424C">
      <w:pPr>
        <w:rPr>
          <w:rFonts w:ascii="Times New Roman" w:eastAsia="宋体" w:hAnsi="Times New Roman" w:cs="Times New Roman"/>
          <w:szCs w:val="24"/>
        </w:rPr>
      </w:pPr>
    </w:p>
    <w:p w:rsidR="003A7997" w:rsidRPr="006266DB" w:rsidRDefault="003A7997" w:rsidP="001A424C">
      <w:pPr>
        <w:rPr>
          <w:rFonts w:ascii="Times New Roman" w:eastAsia="宋体" w:hAnsi="Times New Roman" w:cs="Times New Roman"/>
          <w:szCs w:val="24"/>
        </w:rPr>
      </w:pPr>
    </w:p>
    <w:p w:rsidR="001A424C" w:rsidRPr="006266DB" w:rsidRDefault="001A424C" w:rsidP="001A424C">
      <w:pPr>
        <w:ind w:left="420" w:hanging="420"/>
        <w:rPr>
          <w:rFonts w:ascii="Times New Roman" w:eastAsia="黑体" w:hAnsi="Times New Roman" w:cs="Times New Roman"/>
          <w:b/>
          <w:szCs w:val="21"/>
        </w:rPr>
      </w:pPr>
      <w:r w:rsidRPr="006266DB">
        <w:rPr>
          <w:rFonts w:ascii="Times New Roman" w:eastAsia="黑体" w:hAnsi="Times New Roman" w:cs="Times New Roman"/>
          <w:b/>
          <w:szCs w:val="21"/>
        </w:rPr>
        <w:t>2.</w:t>
      </w:r>
      <w:r w:rsidRPr="006266DB">
        <w:rPr>
          <w:rFonts w:ascii="Times New Roman" w:eastAsia="黑体" w:hAnsi="Times New Roman" w:cs="Times New Roman"/>
          <w:b/>
          <w:szCs w:val="21"/>
        </w:rPr>
        <w:t>类别统计表（</w:t>
      </w:r>
      <w:r w:rsidRPr="006266DB">
        <w:rPr>
          <w:rFonts w:ascii="Times New Roman" w:eastAsia="宋体" w:hAnsi="Times New Roman" w:cs="Times New Roman"/>
          <w:b/>
          <w:szCs w:val="24"/>
        </w:rPr>
        <w:t>Category Registration Form</w:t>
      </w:r>
      <w:r w:rsidRPr="006266DB">
        <w:rPr>
          <w:rFonts w:ascii="Times New Roman" w:eastAsia="黑体" w:hAnsi="Times New Roman" w:cs="Times New Roman"/>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8"/>
        <w:gridCol w:w="672"/>
        <w:gridCol w:w="670"/>
        <w:gridCol w:w="802"/>
        <w:gridCol w:w="672"/>
        <w:gridCol w:w="670"/>
        <w:gridCol w:w="669"/>
        <w:gridCol w:w="669"/>
        <w:gridCol w:w="1073"/>
        <w:gridCol w:w="797"/>
        <w:gridCol w:w="676"/>
        <w:gridCol w:w="1278"/>
      </w:tblGrid>
      <w:tr w:rsidR="001A424C" w:rsidRPr="006266DB" w:rsidTr="00402B83">
        <w:trPr>
          <w:cantSplit/>
        </w:trPr>
        <w:tc>
          <w:tcPr>
            <w:tcW w:w="1859" w:type="pct"/>
            <w:gridSpan w:val="5"/>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学时</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Academic Hours</w:t>
            </w:r>
          </w:p>
        </w:tc>
        <w:tc>
          <w:tcPr>
            <w:tcW w:w="3141" w:type="pct"/>
            <w:gridSpan w:val="7"/>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Credits</w:t>
            </w:r>
          </w:p>
        </w:tc>
      </w:tr>
      <w:tr w:rsidR="001A424C" w:rsidRPr="006266DB" w:rsidTr="00402B83">
        <w:trPr>
          <w:cantSplit/>
        </w:trPr>
        <w:tc>
          <w:tcPr>
            <w:tcW w:w="343" w:type="pct"/>
            <w:vMerge w:val="restar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总学</w:t>
            </w:r>
            <w:r w:rsidRPr="006266DB">
              <w:rPr>
                <w:rFonts w:ascii="Times New Roman" w:hAnsi="Times New Roman" w:cs="Times New Roman"/>
                <w:sz w:val="18"/>
                <w:szCs w:val="18"/>
              </w:rPr>
              <w:lastRenderedPageBreak/>
              <w:t>时数</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Total</w:t>
            </w:r>
          </w:p>
        </w:tc>
        <w:tc>
          <w:tcPr>
            <w:tcW w:w="723" w:type="pct"/>
            <w:gridSpan w:val="2"/>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lastRenderedPageBreak/>
              <w:t>其中</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Include</w:t>
            </w:r>
          </w:p>
        </w:tc>
        <w:tc>
          <w:tcPr>
            <w:tcW w:w="794" w:type="pct"/>
            <w:gridSpan w:val="2"/>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其中</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Include</w:t>
            </w:r>
          </w:p>
        </w:tc>
        <w:tc>
          <w:tcPr>
            <w:tcW w:w="361" w:type="pct"/>
            <w:vMerge w:val="restar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总学</w:t>
            </w:r>
            <w:r w:rsidRPr="006266DB">
              <w:rPr>
                <w:rFonts w:ascii="Times New Roman" w:hAnsi="Times New Roman" w:cs="Times New Roman"/>
                <w:sz w:val="18"/>
                <w:szCs w:val="18"/>
              </w:rPr>
              <w:lastRenderedPageBreak/>
              <w:t>分数</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Total</w:t>
            </w:r>
          </w:p>
        </w:tc>
        <w:tc>
          <w:tcPr>
            <w:tcW w:w="720" w:type="pct"/>
            <w:gridSpan w:val="2"/>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lastRenderedPageBreak/>
              <w:t>其中</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Include</w:t>
            </w:r>
          </w:p>
        </w:tc>
        <w:tc>
          <w:tcPr>
            <w:tcW w:w="1371" w:type="pct"/>
            <w:gridSpan w:val="3"/>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其中</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Include</w:t>
            </w:r>
          </w:p>
        </w:tc>
        <w:tc>
          <w:tcPr>
            <w:tcW w:w="69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其中</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Include</w:t>
            </w:r>
          </w:p>
        </w:tc>
      </w:tr>
      <w:tr w:rsidR="001A424C" w:rsidRPr="006266DB" w:rsidTr="00402B83">
        <w:trPr>
          <w:cantSplit/>
        </w:trPr>
        <w:tc>
          <w:tcPr>
            <w:tcW w:w="343" w:type="pct"/>
            <w:vMerge/>
            <w:vAlign w:val="center"/>
          </w:tcPr>
          <w:p w:rsidR="001A424C" w:rsidRPr="006266DB" w:rsidRDefault="001A424C" w:rsidP="00402B83">
            <w:pPr>
              <w:adjustRightInd w:val="0"/>
              <w:snapToGrid w:val="0"/>
              <w:jc w:val="center"/>
              <w:rPr>
                <w:rFonts w:ascii="Times New Roman" w:hAnsi="Times New Roman" w:cs="Times New Roman"/>
                <w:sz w:val="18"/>
                <w:szCs w:val="18"/>
              </w:rPr>
            </w:pPr>
          </w:p>
        </w:tc>
        <w:tc>
          <w:tcPr>
            <w:tcW w:w="362"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必修学时</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Compulsory</w:t>
            </w:r>
          </w:p>
        </w:tc>
        <w:tc>
          <w:tcPr>
            <w:tcW w:w="361"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选修学时</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Elective</w:t>
            </w:r>
          </w:p>
        </w:tc>
        <w:tc>
          <w:tcPr>
            <w:tcW w:w="432"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理论教学学时</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Theory                 Course</w:t>
            </w:r>
          </w:p>
        </w:tc>
        <w:tc>
          <w:tcPr>
            <w:tcW w:w="362"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实验教学学时</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Lab</w:t>
            </w:r>
          </w:p>
        </w:tc>
        <w:tc>
          <w:tcPr>
            <w:tcW w:w="361" w:type="pct"/>
            <w:vMerge/>
            <w:vAlign w:val="center"/>
          </w:tcPr>
          <w:p w:rsidR="001A424C" w:rsidRPr="006266DB" w:rsidRDefault="001A424C" w:rsidP="00402B83">
            <w:pPr>
              <w:adjustRightInd w:val="0"/>
              <w:snapToGrid w:val="0"/>
              <w:jc w:val="center"/>
              <w:rPr>
                <w:rFonts w:ascii="Times New Roman" w:hAnsi="Times New Roman" w:cs="Times New Roman"/>
                <w:sz w:val="18"/>
                <w:szCs w:val="18"/>
              </w:rPr>
            </w:pPr>
          </w:p>
        </w:tc>
        <w:tc>
          <w:tcPr>
            <w:tcW w:w="36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必修学分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Compulsory</w:t>
            </w:r>
          </w:p>
        </w:tc>
        <w:tc>
          <w:tcPr>
            <w:tcW w:w="36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选修学分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Elective</w:t>
            </w:r>
          </w:p>
        </w:tc>
        <w:tc>
          <w:tcPr>
            <w:tcW w:w="578"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集中实践教学环节学分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Practice-concentrated Training</w:t>
            </w:r>
          </w:p>
        </w:tc>
        <w:tc>
          <w:tcPr>
            <w:tcW w:w="429"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理论教学学分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Theory Course Credits</w:t>
            </w:r>
          </w:p>
        </w:tc>
        <w:tc>
          <w:tcPr>
            <w:tcW w:w="364"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实验教学学分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Lab</w:t>
            </w:r>
          </w:p>
        </w:tc>
        <w:tc>
          <w:tcPr>
            <w:tcW w:w="690" w:type="pct"/>
            <w:vAlign w:val="center"/>
          </w:tcPr>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创新创业教育学分</w:t>
            </w:r>
          </w:p>
          <w:p w:rsidR="001A424C" w:rsidRPr="006266DB" w:rsidRDefault="001A424C"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Innovation and Entrepreneurship Education</w:t>
            </w:r>
          </w:p>
        </w:tc>
      </w:tr>
      <w:tr w:rsidR="001A424C" w:rsidRPr="006266DB" w:rsidTr="00402B83">
        <w:trPr>
          <w:cantSplit/>
        </w:trPr>
        <w:tc>
          <w:tcPr>
            <w:tcW w:w="343" w:type="pct"/>
            <w:vAlign w:val="center"/>
          </w:tcPr>
          <w:p w:rsidR="001A424C" w:rsidRPr="006266DB" w:rsidRDefault="001A424C"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lastRenderedPageBreak/>
              <w:t>22</w:t>
            </w:r>
            <w:r w:rsidR="00634489" w:rsidRPr="006266DB">
              <w:rPr>
                <w:rFonts w:ascii="Times New Roman" w:eastAsia="宋体" w:hAnsi="Times New Roman" w:cs="Times New Roman"/>
                <w:szCs w:val="24"/>
              </w:rPr>
              <w:t>86</w:t>
            </w:r>
          </w:p>
        </w:tc>
        <w:tc>
          <w:tcPr>
            <w:tcW w:w="362" w:type="pct"/>
            <w:vAlign w:val="center"/>
          </w:tcPr>
          <w:p w:rsidR="001A424C" w:rsidRPr="006266DB" w:rsidRDefault="001A424C"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19</w:t>
            </w:r>
            <w:r w:rsidR="00634489" w:rsidRPr="006266DB">
              <w:rPr>
                <w:rFonts w:ascii="Times New Roman" w:eastAsia="宋体" w:hAnsi="Times New Roman" w:cs="Times New Roman"/>
                <w:szCs w:val="24"/>
              </w:rPr>
              <w:t>02</w:t>
            </w:r>
          </w:p>
        </w:tc>
        <w:tc>
          <w:tcPr>
            <w:tcW w:w="361" w:type="pct"/>
            <w:vAlign w:val="center"/>
          </w:tcPr>
          <w:p w:rsidR="001A424C" w:rsidRPr="006266DB" w:rsidRDefault="001A424C" w:rsidP="00402B83">
            <w:pPr>
              <w:jc w:val="center"/>
              <w:rPr>
                <w:rFonts w:ascii="Times New Roman" w:eastAsia="宋体" w:hAnsi="Times New Roman" w:cs="Times New Roman"/>
                <w:szCs w:val="24"/>
              </w:rPr>
            </w:pPr>
            <w:r w:rsidRPr="006266DB">
              <w:rPr>
                <w:rFonts w:ascii="Times New Roman" w:eastAsia="宋体" w:hAnsi="Times New Roman" w:cs="Times New Roman"/>
                <w:szCs w:val="24"/>
              </w:rPr>
              <w:t>384</w:t>
            </w:r>
          </w:p>
        </w:tc>
        <w:tc>
          <w:tcPr>
            <w:tcW w:w="432" w:type="pct"/>
            <w:vAlign w:val="center"/>
          </w:tcPr>
          <w:p w:rsidR="001A424C" w:rsidRPr="006266DB" w:rsidRDefault="00634489" w:rsidP="0084669E">
            <w:pPr>
              <w:jc w:val="center"/>
              <w:rPr>
                <w:rFonts w:ascii="Times New Roman" w:eastAsia="宋体" w:hAnsi="Times New Roman" w:cs="Times New Roman"/>
                <w:szCs w:val="24"/>
              </w:rPr>
            </w:pPr>
            <w:r w:rsidRPr="006266DB">
              <w:rPr>
                <w:rFonts w:ascii="Times New Roman" w:eastAsia="宋体" w:hAnsi="Times New Roman" w:cs="Times New Roman"/>
                <w:szCs w:val="24"/>
              </w:rPr>
              <w:t>2000</w:t>
            </w:r>
          </w:p>
        </w:tc>
        <w:tc>
          <w:tcPr>
            <w:tcW w:w="362" w:type="pct"/>
            <w:vAlign w:val="center"/>
          </w:tcPr>
          <w:p w:rsidR="001A424C" w:rsidRPr="006266DB" w:rsidRDefault="00634489" w:rsidP="0084669E">
            <w:pPr>
              <w:jc w:val="center"/>
              <w:rPr>
                <w:rFonts w:ascii="Times New Roman" w:eastAsia="宋体" w:hAnsi="Times New Roman" w:cs="Times New Roman"/>
                <w:szCs w:val="24"/>
              </w:rPr>
            </w:pPr>
            <w:r w:rsidRPr="006266DB">
              <w:rPr>
                <w:rFonts w:ascii="Times New Roman" w:eastAsia="宋体" w:hAnsi="Times New Roman" w:cs="Times New Roman"/>
                <w:szCs w:val="24"/>
              </w:rPr>
              <w:t>286</w:t>
            </w:r>
          </w:p>
        </w:tc>
        <w:tc>
          <w:tcPr>
            <w:tcW w:w="361" w:type="pct"/>
            <w:vAlign w:val="center"/>
          </w:tcPr>
          <w:p w:rsidR="001A424C" w:rsidRPr="006266DB" w:rsidRDefault="001A424C"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180</w:t>
            </w:r>
          </w:p>
        </w:tc>
        <w:tc>
          <w:tcPr>
            <w:tcW w:w="360" w:type="pct"/>
            <w:vAlign w:val="center"/>
          </w:tcPr>
          <w:p w:rsidR="001A424C" w:rsidRPr="006266DB" w:rsidRDefault="001A424C"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156</w:t>
            </w:r>
          </w:p>
        </w:tc>
        <w:tc>
          <w:tcPr>
            <w:tcW w:w="360" w:type="pct"/>
            <w:vAlign w:val="center"/>
          </w:tcPr>
          <w:p w:rsidR="001A424C" w:rsidRPr="006266DB" w:rsidRDefault="001A424C"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24</w:t>
            </w:r>
          </w:p>
        </w:tc>
        <w:tc>
          <w:tcPr>
            <w:tcW w:w="578" w:type="pct"/>
            <w:vAlign w:val="center"/>
          </w:tcPr>
          <w:p w:rsidR="001A424C" w:rsidRPr="006266DB" w:rsidRDefault="001A424C"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36</w:t>
            </w:r>
          </w:p>
        </w:tc>
        <w:tc>
          <w:tcPr>
            <w:tcW w:w="429" w:type="pct"/>
            <w:vAlign w:val="center"/>
          </w:tcPr>
          <w:p w:rsidR="001A424C" w:rsidRPr="006266DB" w:rsidRDefault="00634489" w:rsidP="00A921E4">
            <w:pPr>
              <w:jc w:val="center"/>
              <w:rPr>
                <w:rFonts w:ascii="Times New Roman" w:eastAsia="宋体" w:hAnsi="Times New Roman" w:cs="Times New Roman"/>
                <w:szCs w:val="24"/>
              </w:rPr>
            </w:pPr>
            <w:r w:rsidRPr="006266DB">
              <w:rPr>
                <w:rFonts w:ascii="Times New Roman" w:eastAsia="宋体" w:hAnsi="Times New Roman" w:cs="Times New Roman"/>
                <w:szCs w:val="24"/>
              </w:rPr>
              <w:t>135</w:t>
            </w:r>
          </w:p>
        </w:tc>
        <w:tc>
          <w:tcPr>
            <w:tcW w:w="364" w:type="pct"/>
            <w:vAlign w:val="center"/>
          </w:tcPr>
          <w:p w:rsidR="001A424C" w:rsidRPr="006266DB" w:rsidRDefault="00793BAF"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9</w:t>
            </w:r>
          </w:p>
        </w:tc>
        <w:tc>
          <w:tcPr>
            <w:tcW w:w="690" w:type="pct"/>
            <w:vAlign w:val="center"/>
          </w:tcPr>
          <w:p w:rsidR="001A424C" w:rsidRPr="006266DB" w:rsidRDefault="00FF6105" w:rsidP="00634489">
            <w:pPr>
              <w:jc w:val="center"/>
              <w:rPr>
                <w:rFonts w:ascii="Times New Roman" w:eastAsia="宋体" w:hAnsi="Times New Roman" w:cs="Times New Roman"/>
                <w:szCs w:val="24"/>
              </w:rPr>
            </w:pPr>
            <w:r w:rsidRPr="006266DB">
              <w:rPr>
                <w:rFonts w:ascii="Times New Roman" w:eastAsia="宋体" w:hAnsi="Times New Roman" w:cs="Times New Roman"/>
                <w:szCs w:val="24"/>
              </w:rPr>
              <w:t>20</w:t>
            </w:r>
          </w:p>
        </w:tc>
      </w:tr>
    </w:tbl>
    <w:p w:rsidR="001A424C" w:rsidRPr="006266DB" w:rsidRDefault="001A424C" w:rsidP="001A424C">
      <w:pPr>
        <w:rPr>
          <w:rFonts w:ascii="Times New Roman" w:eastAsia="宋体" w:hAnsi="Times New Roman" w:cs="Times New Roman"/>
          <w:b/>
          <w:szCs w:val="24"/>
        </w:rPr>
      </w:pPr>
    </w:p>
    <w:p w:rsidR="003A7997" w:rsidRPr="006266DB" w:rsidRDefault="003A7997" w:rsidP="001A424C">
      <w:pPr>
        <w:rPr>
          <w:rFonts w:ascii="Times New Roman" w:eastAsia="宋体" w:hAnsi="Times New Roman" w:cs="Times New Roman"/>
          <w:b/>
          <w:szCs w:val="24"/>
        </w:rPr>
      </w:pPr>
    </w:p>
    <w:p w:rsidR="001A424C" w:rsidRPr="006266DB" w:rsidRDefault="001A424C" w:rsidP="00D54A36">
      <w:pPr>
        <w:outlineLvl w:val="0"/>
        <w:rPr>
          <w:rFonts w:ascii="Times New Roman" w:eastAsia="黑体" w:hAnsi="Times New Roman" w:cs="Times New Roman"/>
          <w:b/>
          <w:sz w:val="24"/>
          <w:szCs w:val="24"/>
        </w:rPr>
      </w:pPr>
      <w:r w:rsidRPr="006266DB">
        <w:rPr>
          <w:rFonts w:ascii="Times New Roman" w:eastAsia="黑体" w:hAnsi="Times New Roman" w:cs="Times New Roman"/>
          <w:b/>
          <w:sz w:val="24"/>
          <w:szCs w:val="24"/>
        </w:rPr>
        <w:t>三、专业教学计划表（</w:t>
      </w:r>
      <w:r w:rsidRPr="006266DB">
        <w:rPr>
          <w:rFonts w:ascii="Times New Roman" w:eastAsia="宋体" w:hAnsi="Times New Roman" w:cs="Times New Roman"/>
          <w:b/>
          <w:sz w:val="24"/>
          <w:szCs w:val="24"/>
        </w:rPr>
        <w:t>Teaching Schedule</w:t>
      </w:r>
      <w:r w:rsidRPr="006266DB">
        <w:rPr>
          <w:rFonts w:ascii="Times New Roman" w:eastAsia="黑体" w:hAnsi="Times New Roman" w:cs="Times New Roman"/>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697"/>
        <w:gridCol w:w="3248"/>
        <w:gridCol w:w="387"/>
        <w:gridCol w:w="503"/>
        <w:gridCol w:w="764"/>
        <w:gridCol w:w="568"/>
        <w:gridCol w:w="533"/>
        <w:gridCol w:w="524"/>
        <w:gridCol w:w="607"/>
        <w:gridCol w:w="792"/>
      </w:tblGrid>
      <w:tr w:rsidR="001A424C" w:rsidRPr="006266DB" w:rsidTr="00D01BB9">
        <w:trPr>
          <w:cantSplit/>
        </w:trPr>
        <w:tc>
          <w:tcPr>
            <w:tcW w:w="338" w:type="pct"/>
            <w:vMerge w:val="restart"/>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w w:val="96"/>
                <w:kern w:val="0"/>
                <w:sz w:val="18"/>
                <w:szCs w:val="24"/>
                <w:fitText w:val="378" w:id="1405360896"/>
              </w:rPr>
              <w:t>类别</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Course Category</w:t>
            </w:r>
          </w:p>
        </w:tc>
        <w:tc>
          <w:tcPr>
            <w:tcW w:w="384"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课程</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代码</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Course No.</w:t>
            </w:r>
          </w:p>
        </w:tc>
        <w:tc>
          <w:tcPr>
            <w:tcW w:w="1765" w:type="pct"/>
            <w:vMerge w:val="restart"/>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spacing w:val="45"/>
                <w:kern w:val="0"/>
                <w:sz w:val="18"/>
                <w:szCs w:val="24"/>
                <w:fitText w:val="1050" w:id="1405360897"/>
              </w:rPr>
              <w:t>课程名</w:t>
            </w:r>
            <w:r w:rsidRPr="00FF4615">
              <w:rPr>
                <w:rFonts w:ascii="Times New Roman" w:eastAsia="宋体" w:hAnsi="Times New Roman" w:cs="Times New Roman" w:hint="eastAsia"/>
                <w:b/>
                <w:bCs/>
                <w:kern w:val="0"/>
                <w:sz w:val="18"/>
                <w:szCs w:val="24"/>
                <w:fitText w:val="1050" w:id="1405360897"/>
              </w:rPr>
              <w:t>称</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Course Title</w:t>
            </w:r>
          </w:p>
        </w:tc>
        <w:tc>
          <w:tcPr>
            <w:tcW w:w="216"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是否必修</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C/E</w:t>
            </w:r>
          </w:p>
        </w:tc>
        <w:tc>
          <w:tcPr>
            <w:tcW w:w="1231" w:type="pct"/>
            <w:gridSpan w:val="4"/>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spacing w:val="60"/>
                <w:kern w:val="0"/>
                <w:sz w:val="18"/>
                <w:szCs w:val="24"/>
                <w:fitText w:val="840" w:id="1405360898"/>
              </w:rPr>
              <w:t>学时</w:t>
            </w:r>
            <w:r w:rsidRPr="00FF4615">
              <w:rPr>
                <w:rFonts w:ascii="Times New Roman" w:eastAsia="宋体" w:hAnsi="Times New Roman" w:cs="Times New Roman" w:hint="eastAsia"/>
                <w:b/>
                <w:bCs/>
                <w:spacing w:val="7"/>
                <w:kern w:val="0"/>
                <w:sz w:val="18"/>
                <w:szCs w:val="24"/>
                <w:fitText w:val="840" w:id="1405360898"/>
              </w:rPr>
              <w:t>数</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Total Curriculum Hours</w:t>
            </w:r>
          </w:p>
        </w:tc>
        <w:tc>
          <w:tcPr>
            <w:tcW w:w="296"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学分数</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Credits</w:t>
            </w:r>
          </w:p>
        </w:tc>
        <w:tc>
          <w:tcPr>
            <w:tcW w:w="335"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开课</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学期</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Semester</w:t>
            </w:r>
          </w:p>
        </w:tc>
        <w:tc>
          <w:tcPr>
            <w:tcW w:w="435" w:type="pct"/>
            <w:vMerge w:val="restart"/>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毕业</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要求</w:t>
            </w:r>
          </w:p>
          <w:p w:rsidR="001A424C" w:rsidRPr="006266DB" w:rsidRDefault="001A424C" w:rsidP="00402B83">
            <w:pPr>
              <w:adjustRightInd w:val="0"/>
              <w:snapToGrid w:val="0"/>
              <w:jc w:val="center"/>
              <w:rPr>
                <w:rFonts w:ascii="Times New Roman" w:eastAsia="宋体" w:hAnsi="Times New Roman" w:cs="Times New Roman"/>
                <w:b/>
                <w:bCs/>
                <w:sz w:val="13"/>
                <w:szCs w:val="13"/>
              </w:rPr>
            </w:pPr>
            <w:r w:rsidRPr="006266DB">
              <w:rPr>
                <w:rFonts w:ascii="Times New Roman" w:eastAsia="宋体" w:hAnsi="Times New Roman" w:cs="Times New Roman"/>
                <w:bCs/>
                <w:kern w:val="0"/>
                <w:sz w:val="13"/>
                <w:szCs w:val="13"/>
              </w:rPr>
              <w:t>Student Outcomes</w:t>
            </w: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6"/>
                <w:szCs w:val="24"/>
              </w:rPr>
            </w:pPr>
          </w:p>
        </w:tc>
        <w:tc>
          <w:tcPr>
            <w:tcW w:w="384"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6"/>
                <w:szCs w:val="24"/>
              </w:rPr>
            </w:pPr>
          </w:p>
        </w:tc>
        <w:tc>
          <w:tcPr>
            <w:tcW w:w="1765" w:type="pct"/>
            <w:vMerge/>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8"/>
                <w:szCs w:val="24"/>
              </w:rPr>
            </w:pPr>
          </w:p>
        </w:tc>
        <w:tc>
          <w:tcPr>
            <w:tcW w:w="216"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总学时</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Class Hours</w:t>
            </w:r>
          </w:p>
        </w:tc>
        <w:tc>
          <w:tcPr>
            <w:tcW w:w="349"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上机</w:t>
            </w:r>
          </w:p>
          <w:p w:rsidR="001A424C" w:rsidRPr="006266DB" w:rsidRDefault="001A424C" w:rsidP="00402B83">
            <w:pPr>
              <w:adjustRightInd w:val="0"/>
              <w:snapToGrid w:val="0"/>
              <w:jc w:val="center"/>
              <w:rPr>
                <w:rFonts w:ascii="Times New Roman" w:eastAsia="宋体" w:hAnsi="Times New Roman" w:cs="Times New Roman"/>
                <w:b/>
                <w:bCs/>
                <w:sz w:val="10"/>
                <w:szCs w:val="10"/>
              </w:rPr>
            </w:pPr>
            <w:r w:rsidRPr="006266DB">
              <w:rPr>
                <w:rFonts w:ascii="Times New Roman" w:eastAsia="宋体" w:hAnsi="Times New Roman" w:cs="Times New Roman"/>
                <w:bCs/>
                <w:kern w:val="0"/>
                <w:sz w:val="10"/>
                <w:szCs w:val="10"/>
              </w:rPr>
              <w:t>Computer-aided Class Hours</w:t>
            </w:r>
          </w:p>
        </w:tc>
        <w:tc>
          <w:tcPr>
            <w:tcW w:w="314"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实验</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Lab Hours</w:t>
            </w:r>
          </w:p>
        </w:tc>
        <w:tc>
          <w:tcPr>
            <w:tcW w:w="289"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实践</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Practice Hours</w:t>
            </w:r>
          </w:p>
        </w:tc>
        <w:tc>
          <w:tcPr>
            <w:tcW w:w="296"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335"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p>
        </w:tc>
        <w:tc>
          <w:tcPr>
            <w:tcW w:w="435"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p>
        </w:tc>
      </w:tr>
      <w:tr w:rsidR="003A7997" w:rsidRPr="006266DB" w:rsidTr="00D01BB9">
        <w:trPr>
          <w:cantSplit/>
          <w:trHeight w:val="312"/>
        </w:trPr>
        <w:tc>
          <w:tcPr>
            <w:tcW w:w="338" w:type="pct"/>
            <w:vMerge w:val="restart"/>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w w:val="200"/>
                <w:szCs w:val="21"/>
              </w:rPr>
            </w:pPr>
            <w:r w:rsidRPr="006266DB">
              <w:rPr>
                <w:rFonts w:ascii="Times New Roman" w:eastAsia="宋体" w:hAnsi="Times New Roman" w:cs="Times New Roman"/>
                <w:b/>
                <w:szCs w:val="21"/>
              </w:rPr>
              <w:t>公共基础课</w:t>
            </w:r>
            <w:r w:rsidRPr="006266DB">
              <w:rPr>
                <w:rFonts w:ascii="Times New Roman" w:eastAsia="宋体" w:hAnsi="Times New Roman" w:cs="Times New Roman"/>
                <w:b/>
                <w:bCs/>
                <w:kern w:val="0"/>
                <w:szCs w:val="21"/>
              </w:rPr>
              <w:t>General Basic Courses</w:t>
            </w: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143093</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思想道德修养与法律基础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Cultivation of Thought and Morals &amp; Fundamental of Law</w:t>
            </w:r>
          </w:p>
        </w:tc>
        <w:tc>
          <w:tcPr>
            <w:tcW w:w="216"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修</w:t>
            </w:r>
          </w:p>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课</w:t>
            </w:r>
          </w:p>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(40)</w:t>
            </w:r>
          </w:p>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(36)</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2.5</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w:t>
            </w:r>
          </w:p>
        </w:tc>
      </w:tr>
      <w:tr w:rsidR="003A7997" w:rsidRPr="006266DB" w:rsidTr="00D01BB9">
        <w:trPr>
          <w:cantSplit/>
          <w:trHeight w:val="229"/>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6"/>
                <w:szCs w:val="24"/>
              </w:rPr>
            </w:pPr>
          </w:p>
        </w:tc>
        <w:tc>
          <w:tcPr>
            <w:tcW w:w="384"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143091</w:t>
            </w:r>
          </w:p>
        </w:tc>
        <w:tc>
          <w:tcPr>
            <w:tcW w:w="1765" w:type="pct"/>
            <w:vMerge w:val="restar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中国近现代史纲要</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Skeleton of Chinese Modern History</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Borders>
              <w:bottom w:val="nil"/>
            </w:tcBorders>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49"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35"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w:t>
            </w:r>
          </w:p>
        </w:tc>
        <w:tc>
          <w:tcPr>
            <w:tcW w:w="435"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w:t>
            </w:r>
          </w:p>
        </w:tc>
      </w:tr>
      <w:tr w:rsidR="003A7997" w:rsidRPr="006266DB" w:rsidTr="00D01BB9">
        <w:trPr>
          <w:cantSplit/>
          <w:trHeight w:val="206"/>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6"/>
                <w:szCs w:val="24"/>
              </w:rPr>
            </w:pPr>
          </w:p>
        </w:tc>
        <w:tc>
          <w:tcPr>
            <w:tcW w:w="384"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1765" w:type="pct"/>
            <w:vMerge/>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Borders>
              <w:top w:val="nil"/>
            </w:tcBorders>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24</w:t>
            </w:r>
          </w:p>
        </w:tc>
        <w:tc>
          <w:tcPr>
            <w:tcW w:w="349"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35"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435"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r>
      <w:tr w:rsidR="003A7997" w:rsidRPr="006266DB" w:rsidTr="00D01BB9">
        <w:trPr>
          <w:cantSplit/>
          <w:trHeight w:val="459"/>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6"/>
                <w:szCs w:val="24"/>
              </w:rPr>
            </w:pPr>
          </w:p>
        </w:tc>
        <w:tc>
          <w:tcPr>
            <w:tcW w:w="384"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143106</w:t>
            </w:r>
          </w:p>
        </w:tc>
        <w:tc>
          <w:tcPr>
            <w:tcW w:w="1765" w:type="pct"/>
            <w:vMerge w:val="restar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毛泽东思想和中国特色社会主义理论体系概论</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Thought of Mao ZeDong and Theory of Socialism with Chinese Characteristics</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Borders>
              <w:bottom w:val="nil"/>
            </w:tcBorders>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(80)</w:t>
            </w:r>
          </w:p>
        </w:tc>
        <w:tc>
          <w:tcPr>
            <w:tcW w:w="349"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5.0</w:t>
            </w:r>
          </w:p>
        </w:tc>
        <w:tc>
          <w:tcPr>
            <w:tcW w:w="335"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w:t>
            </w:r>
          </w:p>
        </w:tc>
        <w:tc>
          <w:tcPr>
            <w:tcW w:w="435"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w:t>
            </w:r>
          </w:p>
        </w:tc>
      </w:tr>
      <w:tr w:rsidR="003A7997" w:rsidRPr="006266DB" w:rsidTr="00D01BB9">
        <w:trPr>
          <w:cantSplit/>
          <w:trHeight w:val="427"/>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6"/>
                <w:szCs w:val="24"/>
              </w:rPr>
            </w:pPr>
          </w:p>
        </w:tc>
        <w:tc>
          <w:tcPr>
            <w:tcW w:w="384"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1765" w:type="pct"/>
            <w:vMerge/>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Borders>
              <w:top w:val="nil"/>
            </w:tcBorders>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48</w:t>
            </w:r>
          </w:p>
        </w:tc>
        <w:tc>
          <w:tcPr>
            <w:tcW w:w="349"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35"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435"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r>
      <w:tr w:rsidR="003A7997" w:rsidRPr="006266DB" w:rsidTr="00D01BB9">
        <w:trPr>
          <w:cantSplit/>
          <w:trHeight w:val="269"/>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143090</w:t>
            </w:r>
          </w:p>
        </w:tc>
        <w:tc>
          <w:tcPr>
            <w:tcW w:w="1765" w:type="pct"/>
            <w:vMerge w:val="restar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马克思主义基本原理</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Fundamentals of Marxism Principle</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Borders>
              <w:bottom w:val="nil"/>
            </w:tcBorders>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(40)</w:t>
            </w:r>
          </w:p>
        </w:tc>
        <w:tc>
          <w:tcPr>
            <w:tcW w:w="349"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2.5</w:t>
            </w:r>
          </w:p>
        </w:tc>
        <w:tc>
          <w:tcPr>
            <w:tcW w:w="335"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w:t>
            </w:r>
          </w:p>
        </w:tc>
        <w:tc>
          <w:tcPr>
            <w:tcW w:w="435" w:type="pct"/>
            <w:vMerge w:val="restar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w:t>
            </w:r>
          </w:p>
        </w:tc>
      </w:tr>
      <w:tr w:rsidR="003A7997" w:rsidRPr="006266DB" w:rsidTr="00D01BB9">
        <w:trPr>
          <w:cantSplit/>
          <w:trHeight w:val="174"/>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1765" w:type="pct"/>
            <w:vMerge/>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Borders>
              <w:top w:val="nil"/>
            </w:tcBorders>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36</w:t>
            </w:r>
          </w:p>
        </w:tc>
        <w:tc>
          <w:tcPr>
            <w:tcW w:w="349"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35"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435"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143094</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形势与政策</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Analysis of the Situation &amp; Policy</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(128)</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1-8</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w:t>
            </w:r>
          </w:p>
        </w:tc>
      </w:tr>
      <w:tr w:rsidR="003A7997" w:rsidRPr="006266DB" w:rsidTr="00D01BB9">
        <w:trPr>
          <w:cantSplit/>
          <w:trHeight w:val="57"/>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144001</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大学英语（一）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College English(1)</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64</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r>
      <w:tr w:rsidR="003A7997" w:rsidRPr="006266DB" w:rsidTr="00D01BB9">
        <w:trPr>
          <w:cantSplit/>
          <w:trHeight w:val="57"/>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144002</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大学英语（二）</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College English(2)</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64</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r>
      <w:tr w:rsidR="003A7997" w:rsidRPr="006266DB" w:rsidTr="00D01BB9">
        <w:trPr>
          <w:cantSplit/>
          <w:trHeight w:val="57"/>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145223</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大学计算机基础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Foundations of Computer</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152001</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体育（一）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Physical Education (1)</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152002</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体育（二）</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Physical Education (2)</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152003</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体育（三）</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Physical Education (3)</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152004</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体育（四）</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Physical Education (4)</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106001</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军事理论</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Military Principle</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(16)</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№9</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130137</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画法几何及机械制图（一）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Descriptive Geometry &amp; Machine Drawing (1)</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48</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№2,4</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130138</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画法几何及机械制图（二）</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Descriptive Geometry &amp; Machine Drawing (2)</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64</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№2,4</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140191</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bookmarkStart w:id="2" w:name="OLE_LINK12"/>
            <w:r w:rsidRPr="006266DB">
              <w:rPr>
                <w:rFonts w:ascii="Times New Roman" w:hAnsi="Times New Roman" w:cs="Times New Roman"/>
                <w:sz w:val="18"/>
                <w:szCs w:val="18"/>
              </w:rPr>
              <w:t>微积分</w:t>
            </w:r>
            <w:bookmarkEnd w:id="2"/>
            <w:r w:rsidRPr="006266DB">
              <w:rPr>
                <w:rFonts w:ascii="Times New Roman" w:eastAsia="宋体" w:hAnsi="宋体" w:cs="Times New Roman"/>
                <w:sz w:val="18"/>
                <w:szCs w:val="18"/>
              </w:rPr>
              <w:t>Ⅱ</w:t>
            </w:r>
            <w:r w:rsidRPr="006266DB">
              <w:rPr>
                <w:rFonts w:ascii="Times New Roman" w:hAnsi="Times New Roman" w:cs="Times New Roman"/>
                <w:sz w:val="18"/>
                <w:szCs w:val="18"/>
              </w:rPr>
              <w:t>（一）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Calculus(1)</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80</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p>
        </w:tc>
        <w:tc>
          <w:tcPr>
            <w:tcW w:w="435" w:type="pct"/>
            <w:tcMar>
              <w:left w:w="57" w:type="dxa"/>
              <w:right w:w="57" w:type="dxa"/>
            </w:tcMar>
            <w:vAlign w:val="center"/>
          </w:tcPr>
          <w:p w:rsidR="003A7997" w:rsidRPr="006266DB" w:rsidRDefault="003A7997" w:rsidP="00402B83">
            <w:pPr>
              <w:adjustRightInd w:val="0"/>
              <w:snapToGrid w:val="0"/>
              <w:jc w:val="center"/>
              <w:rPr>
                <w:rFonts w:ascii="Times New Roman" w:eastAsia="仿宋_GB2312" w:hAnsi="Times New Roman" w:cs="Times New Roman"/>
                <w:kern w:val="0"/>
                <w:sz w:val="18"/>
                <w:szCs w:val="18"/>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140192</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微积分</w:t>
            </w:r>
            <w:r w:rsidRPr="006266DB">
              <w:rPr>
                <w:rFonts w:ascii="Times New Roman" w:eastAsia="宋体" w:hAnsi="宋体" w:cs="Times New Roman"/>
                <w:sz w:val="18"/>
                <w:szCs w:val="18"/>
              </w:rPr>
              <w:t>Ⅱ</w:t>
            </w:r>
            <w:r w:rsidRPr="006266DB">
              <w:rPr>
                <w:rFonts w:ascii="Times New Roman" w:hAnsi="Times New Roman" w:cs="Times New Roman"/>
                <w:sz w:val="18"/>
                <w:szCs w:val="18"/>
              </w:rPr>
              <w:t>（二）</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Calculus(2)</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80</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140197</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线性代数与解析几何</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Linear Algebra &amp; Analytic Geometry</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48</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140019</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概率论与数理统计</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Probability &amp; Mathematical Statistics</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48</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140015</w:t>
            </w:r>
          </w:p>
        </w:tc>
        <w:tc>
          <w:tcPr>
            <w:tcW w:w="1765"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复变函数</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Complex Variable</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140016</w:t>
            </w:r>
          </w:p>
        </w:tc>
        <w:tc>
          <w:tcPr>
            <w:tcW w:w="1765"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积分变换</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Integral Transformation</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279"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16</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141005</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大学物理</w:t>
            </w:r>
            <w:r w:rsidRPr="006266DB">
              <w:rPr>
                <w:rFonts w:ascii="Times New Roman" w:hAnsi="Times New Roman" w:cs="Times New Roman"/>
                <w:sz w:val="18"/>
                <w:szCs w:val="18"/>
              </w:rPr>
              <w:t>Ⅲ</w:t>
            </w:r>
            <w:r w:rsidRPr="006266DB">
              <w:rPr>
                <w:rFonts w:ascii="Times New Roman" w:hAnsi="Times New Roman" w:cs="Times New Roman"/>
                <w:sz w:val="18"/>
                <w:szCs w:val="18"/>
              </w:rPr>
              <w:t>（一）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General Physics (1)</w:t>
            </w:r>
          </w:p>
        </w:tc>
        <w:tc>
          <w:tcPr>
            <w:tcW w:w="216" w:type="pct"/>
            <w:vMerge/>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64</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141006</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大学物理</w:t>
            </w:r>
            <w:r w:rsidRPr="006266DB">
              <w:rPr>
                <w:rFonts w:ascii="Times New Roman" w:hAnsi="Times New Roman" w:cs="Times New Roman"/>
                <w:sz w:val="18"/>
                <w:szCs w:val="18"/>
              </w:rPr>
              <w:t>Ⅲ</w:t>
            </w:r>
            <w:r w:rsidRPr="006266DB">
              <w:rPr>
                <w:rFonts w:ascii="Times New Roman" w:hAnsi="Times New Roman" w:cs="Times New Roman"/>
                <w:sz w:val="18"/>
                <w:szCs w:val="18"/>
              </w:rPr>
              <w:t>（二）</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General Physics (2)</w:t>
            </w:r>
          </w:p>
        </w:tc>
        <w:tc>
          <w:tcPr>
            <w:tcW w:w="216" w:type="pct"/>
            <w:vMerge/>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64</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141007</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大学物理实验（一）</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Physics Experiment(1)</w:t>
            </w:r>
          </w:p>
        </w:tc>
        <w:tc>
          <w:tcPr>
            <w:tcW w:w="216" w:type="pct"/>
            <w:vMerge/>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№2,4</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141008</w:t>
            </w:r>
          </w:p>
        </w:tc>
        <w:tc>
          <w:tcPr>
            <w:tcW w:w="1765" w:type="pct"/>
            <w:tcMar>
              <w:left w:w="57" w:type="dxa"/>
              <w:right w:w="57" w:type="dxa"/>
            </w:tcMar>
            <w:vAlign w:val="center"/>
          </w:tcPr>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大学物理实验（二）</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Physics Experiment(2)</w:t>
            </w:r>
          </w:p>
        </w:tc>
        <w:tc>
          <w:tcPr>
            <w:tcW w:w="216" w:type="pct"/>
            <w:vMerge/>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№2,4</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147045</w:t>
            </w:r>
          </w:p>
        </w:tc>
        <w:tc>
          <w:tcPr>
            <w:tcW w:w="1765" w:type="pct"/>
            <w:tcMar>
              <w:left w:w="57" w:type="dxa"/>
              <w:right w:w="57" w:type="dxa"/>
            </w:tcMar>
            <w:vAlign w:val="center"/>
          </w:tcPr>
          <w:p w:rsidR="003A7997" w:rsidRPr="006266DB" w:rsidRDefault="003A7997" w:rsidP="00402B83">
            <w:pPr>
              <w:adjustRightInd w:val="0"/>
              <w:snapToGrid w:val="0"/>
              <w:jc w:val="left"/>
              <w:rPr>
                <w:rFonts w:ascii="Times New Roman" w:hAnsi="Times New Roman" w:cs="Times New Roman"/>
                <w:sz w:val="18"/>
                <w:szCs w:val="18"/>
              </w:rPr>
            </w:pPr>
            <w:r w:rsidRPr="006266DB">
              <w:rPr>
                <w:rFonts w:ascii="Times New Roman" w:hAnsi="Times New Roman" w:cs="Times New Roman"/>
                <w:sz w:val="18"/>
                <w:szCs w:val="18"/>
              </w:rPr>
              <w:t>大学化学</w:t>
            </w:r>
          </w:p>
          <w:p w:rsidR="003A7997" w:rsidRPr="006266DB" w:rsidRDefault="003A7997" w:rsidP="00402B83">
            <w:pPr>
              <w:adjustRightInd w:val="0"/>
              <w:snapToGrid w:val="0"/>
              <w:jc w:val="left"/>
              <w:rPr>
                <w:rFonts w:ascii="Times New Roman" w:hAnsi="Times New Roman" w:cs="Times New Roman"/>
                <w:sz w:val="18"/>
                <w:szCs w:val="18"/>
              </w:rPr>
            </w:pPr>
            <w:r w:rsidRPr="006266DB">
              <w:rPr>
                <w:rFonts w:ascii="Times New Roman" w:hAnsi="Times New Roman" w:cs="Times New Roman"/>
                <w:sz w:val="18"/>
                <w:szCs w:val="18"/>
              </w:rPr>
              <w:t>General Chemistry</w:t>
            </w:r>
          </w:p>
        </w:tc>
        <w:tc>
          <w:tcPr>
            <w:tcW w:w="216" w:type="pct"/>
            <w:vMerge/>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147036</w:t>
            </w:r>
          </w:p>
        </w:tc>
        <w:tc>
          <w:tcPr>
            <w:tcW w:w="1765" w:type="pct"/>
            <w:tcMar>
              <w:left w:w="57" w:type="dxa"/>
              <w:right w:w="57" w:type="dxa"/>
            </w:tcMar>
            <w:vAlign w:val="center"/>
          </w:tcPr>
          <w:p w:rsidR="003A7997" w:rsidRPr="006266DB" w:rsidRDefault="003A7997" w:rsidP="00402B83">
            <w:pPr>
              <w:adjustRightInd w:val="0"/>
              <w:snapToGrid w:val="0"/>
              <w:jc w:val="left"/>
              <w:rPr>
                <w:rFonts w:ascii="Times New Roman" w:hAnsi="Times New Roman" w:cs="Times New Roman"/>
                <w:sz w:val="18"/>
                <w:szCs w:val="18"/>
              </w:rPr>
            </w:pPr>
            <w:r w:rsidRPr="006266DB">
              <w:rPr>
                <w:rFonts w:ascii="Times New Roman" w:hAnsi="Times New Roman" w:cs="Times New Roman"/>
                <w:sz w:val="18"/>
                <w:szCs w:val="18"/>
              </w:rPr>
              <w:t>大学化学实验</w:t>
            </w:r>
          </w:p>
          <w:p w:rsidR="003A7997" w:rsidRPr="006266DB" w:rsidRDefault="003A7997" w:rsidP="00402B83">
            <w:pPr>
              <w:adjustRightInd w:val="0"/>
              <w:snapToGrid w:val="0"/>
              <w:jc w:val="left"/>
              <w:rPr>
                <w:rFonts w:ascii="Times New Roman" w:hAnsi="Times New Roman" w:cs="Times New Roman"/>
                <w:sz w:val="18"/>
                <w:szCs w:val="18"/>
              </w:rPr>
            </w:pPr>
            <w:r w:rsidRPr="006266DB">
              <w:rPr>
                <w:rFonts w:ascii="Times New Roman" w:hAnsi="Times New Roman" w:cs="Times New Roman"/>
                <w:sz w:val="18"/>
                <w:szCs w:val="18"/>
              </w:rPr>
              <w:t>General Chemistry Experiment</w:t>
            </w:r>
          </w:p>
        </w:tc>
        <w:tc>
          <w:tcPr>
            <w:tcW w:w="216" w:type="pct"/>
            <w:vMerge/>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279"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16</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16</w:t>
            </w: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0.5</w:t>
            </w:r>
          </w:p>
        </w:tc>
        <w:tc>
          <w:tcPr>
            <w:tcW w:w="33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№2,4</w:t>
            </w:r>
          </w:p>
        </w:tc>
      </w:tr>
      <w:tr w:rsidR="003A7997" w:rsidRPr="006266DB" w:rsidTr="00D01BB9">
        <w:trPr>
          <w:cantSplit/>
        </w:trPr>
        <w:tc>
          <w:tcPr>
            <w:tcW w:w="338" w:type="pct"/>
            <w:vMerge/>
            <w:tcMar>
              <w:left w:w="57" w:type="dxa"/>
              <w:right w:w="57" w:type="dxa"/>
            </w:tcMar>
            <w:vAlign w:val="center"/>
          </w:tcPr>
          <w:p w:rsidR="003A7997" w:rsidRPr="006266DB" w:rsidRDefault="003A7997"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145269</w:t>
            </w:r>
          </w:p>
        </w:tc>
        <w:tc>
          <w:tcPr>
            <w:tcW w:w="1765" w:type="pct"/>
            <w:tcMar>
              <w:left w:w="57" w:type="dxa"/>
              <w:right w:w="57" w:type="dxa"/>
            </w:tcMar>
            <w:vAlign w:val="center"/>
          </w:tcPr>
          <w:p w:rsidR="003A7997" w:rsidRPr="006266DB" w:rsidRDefault="003A7997" w:rsidP="00402B83">
            <w:pPr>
              <w:adjustRightInd w:val="0"/>
              <w:snapToGrid w:val="0"/>
              <w:jc w:val="left"/>
              <w:rPr>
                <w:rFonts w:ascii="Times New Roman" w:hAnsi="Times New Roman" w:cs="Times New Roman"/>
                <w:sz w:val="18"/>
                <w:szCs w:val="18"/>
              </w:rPr>
            </w:pPr>
            <w:r w:rsidRPr="006266DB">
              <w:rPr>
                <w:rFonts w:ascii="Times New Roman" w:hAnsi="Times New Roman" w:cs="Times New Roman"/>
                <w:sz w:val="18"/>
                <w:szCs w:val="18"/>
              </w:rPr>
              <w:t>C++</w:t>
            </w:r>
            <w:r w:rsidRPr="006266DB">
              <w:rPr>
                <w:rFonts w:ascii="Times New Roman" w:hAnsi="Times New Roman" w:cs="Times New Roman"/>
                <w:sz w:val="18"/>
                <w:szCs w:val="18"/>
              </w:rPr>
              <w:t>程序设计基础</w:t>
            </w:r>
          </w:p>
          <w:p w:rsidR="003A7997" w:rsidRPr="006266DB" w:rsidRDefault="003A7997" w:rsidP="00402B83">
            <w:pPr>
              <w:adjustRightInd w:val="0"/>
              <w:snapToGrid w:val="0"/>
              <w:jc w:val="left"/>
              <w:rPr>
                <w:rFonts w:ascii="Times New Roman" w:hAnsi="Times New Roman" w:cs="Times New Roman"/>
                <w:sz w:val="18"/>
                <w:szCs w:val="18"/>
              </w:rPr>
            </w:pPr>
            <w:r w:rsidRPr="006266DB">
              <w:rPr>
                <w:rFonts w:ascii="Times New Roman" w:hAnsi="Times New Roman" w:cs="Times New Roman"/>
                <w:sz w:val="18"/>
                <w:szCs w:val="18"/>
              </w:rPr>
              <w:t>C++ Programming Foundations</w:t>
            </w:r>
          </w:p>
        </w:tc>
        <w:tc>
          <w:tcPr>
            <w:tcW w:w="216" w:type="pct"/>
            <w:vMerge/>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p>
        </w:tc>
        <w:tc>
          <w:tcPr>
            <w:tcW w:w="279" w:type="pct"/>
            <w:tcMar>
              <w:left w:w="0" w:type="dxa"/>
              <w:right w:w="0" w:type="dxa"/>
            </w:tcMar>
            <w:vAlign w:val="center"/>
          </w:tcPr>
          <w:p w:rsidR="003A7997" w:rsidRPr="006266DB" w:rsidRDefault="00634489"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48</w:t>
            </w:r>
          </w:p>
        </w:tc>
        <w:tc>
          <w:tcPr>
            <w:tcW w:w="349"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p>
        </w:tc>
        <w:tc>
          <w:tcPr>
            <w:tcW w:w="314"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p>
        </w:tc>
        <w:tc>
          <w:tcPr>
            <w:tcW w:w="289"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p>
        </w:tc>
        <w:tc>
          <w:tcPr>
            <w:tcW w:w="296"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3.0</w:t>
            </w:r>
          </w:p>
        </w:tc>
        <w:tc>
          <w:tcPr>
            <w:tcW w:w="335"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2</w:t>
            </w:r>
          </w:p>
        </w:tc>
        <w:tc>
          <w:tcPr>
            <w:tcW w:w="435" w:type="pct"/>
            <w:tcMar>
              <w:left w:w="57" w:type="dxa"/>
              <w:right w:w="57" w:type="dxa"/>
            </w:tcMar>
            <w:vAlign w:val="center"/>
          </w:tcPr>
          <w:p w:rsidR="003A7997" w:rsidRPr="006266DB" w:rsidRDefault="003A7997" w:rsidP="00FF6105">
            <w:pPr>
              <w:jc w:val="center"/>
              <w:rPr>
                <w:rFonts w:ascii="Times New Roman" w:hAnsi="Times New Roman" w:cs="Times New Roman"/>
              </w:rPr>
            </w:pPr>
            <w:r w:rsidRPr="006266DB">
              <w:rPr>
                <w:rFonts w:ascii="Times New Roman" w:eastAsia="宋体" w:hAnsi="Times New Roman" w:cs="Times New Roman"/>
                <w:sz w:val="18"/>
                <w:szCs w:val="18"/>
              </w:rPr>
              <w:t>№1,2</w:t>
            </w: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18"/>
              </w:rPr>
            </w:pPr>
          </w:p>
        </w:tc>
        <w:tc>
          <w:tcPr>
            <w:tcW w:w="1765" w:type="pct"/>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人文科学领域</w:t>
            </w:r>
          </w:p>
          <w:p w:rsidR="001A424C" w:rsidRPr="006266DB" w:rsidRDefault="001A424C"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Humanities</w:t>
            </w:r>
          </w:p>
        </w:tc>
        <w:tc>
          <w:tcPr>
            <w:tcW w:w="216"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通</w:t>
            </w:r>
          </w:p>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识</w:t>
            </w:r>
          </w:p>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课</w:t>
            </w:r>
          </w:p>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E</w:t>
            </w:r>
          </w:p>
        </w:tc>
        <w:tc>
          <w:tcPr>
            <w:tcW w:w="279"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96</w:t>
            </w:r>
          </w:p>
        </w:tc>
        <w:tc>
          <w:tcPr>
            <w:tcW w:w="349"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w:t>
            </w:r>
            <w:r w:rsidR="0012012A" w:rsidRPr="006266DB">
              <w:rPr>
                <w:rFonts w:ascii="Times New Roman" w:eastAsia="宋体" w:hAnsi="Times New Roman" w:cs="Times New Roman"/>
                <w:sz w:val="18"/>
                <w:szCs w:val="24"/>
              </w:rPr>
              <w:t>.0</w:t>
            </w:r>
          </w:p>
        </w:tc>
        <w:tc>
          <w:tcPr>
            <w:tcW w:w="335"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18"/>
              </w:rPr>
            </w:pPr>
          </w:p>
        </w:tc>
        <w:tc>
          <w:tcPr>
            <w:tcW w:w="435"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w:t>
            </w: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ind w:left="113"/>
              <w:jc w:val="center"/>
              <w:rPr>
                <w:rFonts w:ascii="Times New Roman" w:eastAsia="宋体" w:hAnsi="Times New Roman" w:cs="Times New Roman"/>
                <w:sz w:val="13"/>
                <w:szCs w:val="24"/>
              </w:rPr>
            </w:pPr>
          </w:p>
        </w:tc>
        <w:tc>
          <w:tcPr>
            <w:tcW w:w="384"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18"/>
              </w:rPr>
            </w:pPr>
          </w:p>
        </w:tc>
        <w:tc>
          <w:tcPr>
            <w:tcW w:w="1765" w:type="pct"/>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社会科学领域</w:t>
            </w:r>
          </w:p>
          <w:p w:rsidR="001A424C" w:rsidRPr="006266DB" w:rsidRDefault="001A424C"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Social Science</w:t>
            </w:r>
          </w:p>
        </w:tc>
        <w:tc>
          <w:tcPr>
            <w:tcW w:w="216"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79"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64</w:t>
            </w:r>
          </w:p>
        </w:tc>
        <w:tc>
          <w:tcPr>
            <w:tcW w:w="349"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314"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89"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96"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w:t>
            </w:r>
            <w:r w:rsidR="0012012A" w:rsidRPr="006266DB">
              <w:rPr>
                <w:rFonts w:ascii="Times New Roman" w:eastAsia="宋体" w:hAnsi="Times New Roman" w:cs="Times New Roman"/>
                <w:sz w:val="18"/>
                <w:szCs w:val="24"/>
              </w:rPr>
              <w:t>.0</w:t>
            </w:r>
          </w:p>
        </w:tc>
        <w:tc>
          <w:tcPr>
            <w:tcW w:w="335"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18"/>
              </w:rPr>
            </w:pPr>
          </w:p>
        </w:tc>
        <w:tc>
          <w:tcPr>
            <w:tcW w:w="435" w:type="pct"/>
            <w:tcMar>
              <w:left w:w="57" w:type="dxa"/>
              <w:right w:w="57" w:type="dxa"/>
            </w:tcMar>
            <w:vAlign w:val="center"/>
          </w:tcPr>
          <w:p w:rsidR="001A424C" w:rsidRPr="006266DB" w:rsidRDefault="001A424C" w:rsidP="00402B83">
            <w:pPr>
              <w:adjustRightInd w:val="0"/>
              <w:snapToGrid w:val="0"/>
              <w:jc w:val="center"/>
              <w:rPr>
                <w:rFonts w:ascii="Times New Roman" w:eastAsia="仿宋_GB2312" w:hAnsi="Times New Roman" w:cs="Times New Roman"/>
                <w:kern w:val="0"/>
                <w:sz w:val="18"/>
                <w:szCs w:val="18"/>
              </w:rPr>
            </w:pPr>
            <w:r w:rsidRPr="006266DB">
              <w:rPr>
                <w:rFonts w:ascii="Times New Roman" w:eastAsia="宋体" w:hAnsi="Times New Roman" w:cs="Times New Roman"/>
                <w:sz w:val="18"/>
                <w:szCs w:val="18"/>
              </w:rPr>
              <w:t>№8</w:t>
            </w: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2365" w:type="pct"/>
            <w:gridSpan w:val="3"/>
            <w:tcMar>
              <w:left w:w="57" w:type="dxa"/>
              <w:right w:w="57" w:type="dxa"/>
            </w:tcMar>
            <w:vAlign w:val="center"/>
          </w:tcPr>
          <w:p w:rsidR="001A424C" w:rsidRPr="006266DB" w:rsidRDefault="003F4B77" w:rsidP="00402B83">
            <w:pPr>
              <w:adjustRightInd w:val="0"/>
              <w:snapToGrid w:val="0"/>
              <w:jc w:val="center"/>
              <w:rPr>
                <w:rFonts w:ascii="Times New Roman" w:eastAsia="黑体" w:hAnsi="Times New Roman" w:cs="Times New Roman"/>
                <w:b/>
                <w:bCs/>
                <w:kern w:val="0"/>
                <w:sz w:val="18"/>
                <w:szCs w:val="24"/>
              </w:rPr>
            </w:pPr>
            <w:r w:rsidRPr="00FF4615">
              <w:rPr>
                <w:rFonts w:ascii="Times New Roman" w:eastAsia="黑体" w:hAnsi="Times New Roman" w:cs="Times New Roman" w:hint="eastAsia"/>
                <w:b/>
                <w:bCs/>
                <w:spacing w:val="120"/>
                <w:kern w:val="0"/>
                <w:sz w:val="18"/>
                <w:szCs w:val="24"/>
                <w:fitText w:val="630" w:id="1405360899"/>
              </w:rPr>
              <w:t>合</w:t>
            </w:r>
            <w:r w:rsidRPr="00FF4615">
              <w:rPr>
                <w:rFonts w:ascii="Times New Roman" w:eastAsia="黑体" w:hAnsi="Times New Roman" w:cs="Times New Roman" w:hint="eastAsia"/>
                <w:b/>
                <w:bCs/>
                <w:kern w:val="0"/>
                <w:sz w:val="18"/>
                <w:szCs w:val="24"/>
                <w:fitText w:val="630" w:id="1405360899"/>
              </w:rPr>
              <w:t>计</w:t>
            </w:r>
          </w:p>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黑体" w:hAnsi="Times New Roman" w:cs="Times New Roman"/>
                <w:b/>
                <w:bCs/>
                <w:kern w:val="0"/>
                <w:sz w:val="18"/>
                <w:szCs w:val="24"/>
              </w:rPr>
              <w:t>Total</w:t>
            </w:r>
          </w:p>
        </w:tc>
        <w:tc>
          <w:tcPr>
            <w:tcW w:w="279" w:type="pct"/>
            <w:tcMar>
              <w:left w:w="0" w:type="dxa"/>
              <w:right w:w="0" w:type="dxa"/>
            </w:tcMar>
            <w:vAlign w:val="center"/>
          </w:tcPr>
          <w:p w:rsidR="001A424C" w:rsidRPr="006266DB" w:rsidRDefault="001A424C" w:rsidP="0085057D">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126</w:t>
            </w:r>
            <w:r w:rsidR="0085057D" w:rsidRPr="006266DB">
              <w:rPr>
                <w:rFonts w:ascii="Times New Roman" w:eastAsia="宋体" w:hAnsi="Times New Roman" w:cs="Times New Roman"/>
                <w:sz w:val="18"/>
                <w:szCs w:val="18"/>
              </w:rPr>
              <w:t>0</w:t>
            </w:r>
          </w:p>
        </w:tc>
        <w:tc>
          <w:tcPr>
            <w:tcW w:w="349" w:type="pct"/>
            <w:tcMar>
              <w:left w:w="57" w:type="dxa"/>
              <w:right w:w="57" w:type="dxa"/>
            </w:tcMar>
            <w:vAlign w:val="center"/>
          </w:tcPr>
          <w:p w:rsidR="001A424C" w:rsidRPr="006266DB" w:rsidRDefault="001A424C" w:rsidP="00402B83">
            <w:pPr>
              <w:jc w:val="center"/>
              <w:rPr>
                <w:rFonts w:ascii="Times New Roman" w:eastAsia="宋体" w:hAnsi="Times New Roman" w:cs="Times New Roman"/>
                <w:sz w:val="18"/>
                <w:szCs w:val="18"/>
              </w:rPr>
            </w:pPr>
          </w:p>
        </w:tc>
        <w:tc>
          <w:tcPr>
            <w:tcW w:w="314" w:type="pct"/>
            <w:tcMar>
              <w:left w:w="57" w:type="dxa"/>
              <w:right w:w="57" w:type="dxa"/>
            </w:tcMar>
            <w:vAlign w:val="center"/>
          </w:tcPr>
          <w:p w:rsidR="001A424C" w:rsidRPr="006266DB" w:rsidRDefault="001A424C"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80</w:t>
            </w:r>
          </w:p>
        </w:tc>
        <w:tc>
          <w:tcPr>
            <w:tcW w:w="289" w:type="pct"/>
            <w:tcMar>
              <w:left w:w="57" w:type="dxa"/>
              <w:right w:w="57" w:type="dxa"/>
            </w:tcMar>
            <w:vAlign w:val="center"/>
          </w:tcPr>
          <w:p w:rsidR="001A424C"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128</w:t>
            </w:r>
          </w:p>
        </w:tc>
        <w:tc>
          <w:tcPr>
            <w:tcW w:w="296" w:type="pct"/>
            <w:tcMar>
              <w:left w:w="57" w:type="dxa"/>
              <w:right w:w="57" w:type="dxa"/>
            </w:tcMar>
            <w:vAlign w:val="center"/>
          </w:tcPr>
          <w:p w:rsidR="001A424C" w:rsidRPr="006266DB" w:rsidRDefault="00670C8D"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fldChar w:fldCharType="begin"/>
            </w:r>
            <w:r w:rsidR="003A7997" w:rsidRPr="006266DB">
              <w:rPr>
                <w:rFonts w:ascii="Times New Roman" w:eastAsia="宋体" w:hAnsi="Times New Roman" w:cs="Times New Roman"/>
                <w:sz w:val="18"/>
                <w:szCs w:val="18"/>
              </w:rPr>
              <w:instrText xml:space="preserve"> =SUM(ABOVE) </w:instrText>
            </w:r>
            <w:r w:rsidRPr="006266DB">
              <w:rPr>
                <w:rFonts w:ascii="Times New Roman" w:eastAsia="宋体" w:hAnsi="Times New Roman" w:cs="Times New Roman"/>
                <w:sz w:val="18"/>
                <w:szCs w:val="18"/>
              </w:rPr>
              <w:fldChar w:fldCharType="separate"/>
            </w:r>
            <w:r w:rsidR="003A7997" w:rsidRPr="006266DB">
              <w:rPr>
                <w:rFonts w:ascii="Times New Roman" w:eastAsia="宋体" w:hAnsi="Times New Roman" w:cs="Times New Roman"/>
                <w:noProof/>
                <w:sz w:val="18"/>
                <w:szCs w:val="18"/>
              </w:rPr>
              <w:t>80.5</w:t>
            </w:r>
            <w:r w:rsidRPr="006266DB">
              <w:rPr>
                <w:rFonts w:ascii="Times New Roman" w:eastAsia="宋体" w:hAnsi="Times New Roman" w:cs="Times New Roman"/>
                <w:sz w:val="18"/>
                <w:szCs w:val="18"/>
              </w:rPr>
              <w:fldChar w:fldCharType="end"/>
            </w:r>
          </w:p>
        </w:tc>
        <w:tc>
          <w:tcPr>
            <w:tcW w:w="335" w:type="pct"/>
            <w:tcMar>
              <w:left w:w="57" w:type="dxa"/>
              <w:right w:w="57" w:type="dxa"/>
            </w:tcMar>
            <w:vAlign w:val="center"/>
          </w:tcPr>
          <w:p w:rsidR="001A424C" w:rsidRPr="006266DB" w:rsidRDefault="001A424C" w:rsidP="00402B83">
            <w:pPr>
              <w:jc w:val="center"/>
              <w:rPr>
                <w:rFonts w:ascii="Times New Roman" w:eastAsia="宋体" w:hAnsi="Times New Roman" w:cs="Times New Roman"/>
                <w:sz w:val="18"/>
                <w:szCs w:val="18"/>
              </w:rPr>
            </w:pPr>
          </w:p>
        </w:tc>
        <w:tc>
          <w:tcPr>
            <w:tcW w:w="435"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18"/>
              </w:rPr>
            </w:pPr>
          </w:p>
        </w:tc>
      </w:tr>
    </w:tbl>
    <w:p w:rsidR="001A424C" w:rsidRPr="006266DB" w:rsidRDefault="001A424C" w:rsidP="001A424C">
      <w:pPr>
        <w:adjustRightInd w:val="0"/>
        <w:snapToGrid w:val="0"/>
        <w:rPr>
          <w:rFonts w:ascii="Times New Roman" w:eastAsia="宋体" w:hAnsi="Times New Roman" w:cs="Times New Roman"/>
          <w:szCs w:val="21"/>
        </w:rPr>
      </w:pPr>
    </w:p>
    <w:p w:rsidR="003A7997" w:rsidRPr="006266DB" w:rsidRDefault="003A7997" w:rsidP="001A424C">
      <w:pPr>
        <w:adjustRightInd w:val="0"/>
        <w:snapToGrid w:val="0"/>
        <w:rPr>
          <w:rFonts w:ascii="Times New Roman" w:eastAsia="黑体" w:hAnsi="Times New Roman" w:cs="Times New Roman"/>
          <w:b/>
          <w:sz w:val="24"/>
          <w:szCs w:val="24"/>
        </w:rPr>
      </w:pPr>
    </w:p>
    <w:p w:rsidR="001A424C" w:rsidRPr="006266DB" w:rsidRDefault="001A424C" w:rsidP="001A424C">
      <w:pPr>
        <w:adjustRightInd w:val="0"/>
        <w:snapToGrid w:val="0"/>
        <w:rPr>
          <w:rFonts w:ascii="Times New Roman" w:eastAsia="黑体" w:hAnsi="Times New Roman" w:cs="Times New Roman"/>
          <w:b/>
          <w:sz w:val="24"/>
          <w:szCs w:val="24"/>
        </w:rPr>
      </w:pPr>
      <w:r w:rsidRPr="006266DB">
        <w:rPr>
          <w:rFonts w:ascii="Times New Roman" w:eastAsia="黑体" w:hAnsi="Times New Roman" w:cs="Times New Roman"/>
          <w:b/>
          <w:sz w:val="24"/>
          <w:szCs w:val="24"/>
        </w:rPr>
        <w:t>三、专业教学计划表（续）（</w:t>
      </w:r>
      <w:r w:rsidRPr="006266DB">
        <w:rPr>
          <w:rFonts w:ascii="Times New Roman" w:eastAsia="宋体" w:hAnsi="Times New Roman" w:cs="Times New Roman"/>
          <w:b/>
          <w:sz w:val="24"/>
          <w:szCs w:val="24"/>
        </w:rPr>
        <w:t>Teaching Schedule</w:t>
      </w:r>
      <w:r w:rsidRPr="006266DB">
        <w:rPr>
          <w:rFonts w:ascii="Times New Roman" w:eastAsia="黑体" w:hAnsi="Times New Roman" w:cs="Times New Roman"/>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
        <w:gridCol w:w="654"/>
        <w:gridCol w:w="2979"/>
        <w:gridCol w:w="348"/>
        <w:gridCol w:w="485"/>
        <w:gridCol w:w="829"/>
        <w:gridCol w:w="489"/>
        <w:gridCol w:w="533"/>
        <w:gridCol w:w="490"/>
        <w:gridCol w:w="591"/>
        <w:gridCol w:w="1246"/>
      </w:tblGrid>
      <w:tr w:rsidR="001A424C" w:rsidRPr="006266DB" w:rsidTr="00D01BB9">
        <w:trPr>
          <w:cantSplit/>
        </w:trPr>
        <w:tc>
          <w:tcPr>
            <w:tcW w:w="338" w:type="pct"/>
            <w:vMerge w:val="restart"/>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w w:val="96"/>
                <w:kern w:val="0"/>
                <w:sz w:val="18"/>
                <w:szCs w:val="24"/>
                <w:fitText w:val="378" w:id="1405360900"/>
              </w:rPr>
              <w:t>类别</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Course Category</w:t>
            </w:r>
          </w:p>
        </w:tc>
        <w:tc>
          <w:tcPr>
            <w:tcW w:w="415"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课程</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代码</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Course No.</w:t>
            </w:r>
          </w:p>
        </w:tc>
        <w:tc>
          <w:tcPr>
            <w:tcW w:w="1658" w:type="pct"/>
            <w:vMerge w:val="restart"/>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spacing w:val="45"/>
                <w:kern w:val="0"/>
                <w:sz w:val="18"/>
                <w:szCs w:val="24"/>
                <w:fitText w:val="1050" w:id="1405360901"/>
              </w:rPr>
              <w:t>课程名</w:t>
            </w:r>
            <w:r w:rsidRPr="00FF4615">
              <w:rPr>
                <w:rFonts w:ascii="Times New Roman" w:eastAsia="宋体" w:hAnsi="Times New Roman" w:cs="Times New Roman" w:hint="eastAsia"/>
                <w:b/>
                <w:bCs/>
                <w:kern w:val="0"/>
                <w:sz w:val="18"/>
                <w:szCs w:val="24"/>
                <w:fitText w:val="1050" w:id="1405360901"/>
              </w:rPr>
              <w:t>称</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Course Title</w:t>
            </w:r>
          </w:p>
        </w:tc>
        <w:tc>
          <w:tcPr>
            <w:tcW w:w="232"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是否必修</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C/E</w:t>
            </w:r>
          </w:p>
        </w:tc>
        <w:tc>
          <w:tcPr>
            <w:tcW w:w="1310" w:type="pct"/>
            <w:gridSpan w:val="4"/>
            <w:tcMar>
              <w:left w:w="57" w:type="dxa"/>
              <w:right w:w="57" w:type="dxa"/>
            </w:tcMar>
            <w:vAlign w:val="center"/>
          </w:tcPr>
          <w:p w:rsidR="001A424C" w:rsidRPr="006266DB" w:rsidRDefault="003F4B77" w:rsidP="00D01BB9">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spacing w:val="60"/>
                <w:kern w:val="0"/>
                <w:sz w:val="18"/>
                <w:szCs w:val="24"/>
                <w:fitText w:val="840" w:id="1405360902"/>
              </w:rPr>
              <w:t>学时</w:t>
            </w:r>
            <w:r w:rsidRPr="00FF4615">
              <w:rPr>
                <w:rFonts w:ascii="Times New Roman" w:eastAsia="宋体" w:hAnsi="Times New Roman" w:cs="Times New Roman" w:hint="eastAsia"/>
                <w:b/>
                <w:bCs/>
                <w:spacing w:val="7"/>
                <w:kern w:val="0"/>
                <w:sz w:val="18"/>
                <w:szCs w:val="24"/>
                <w:fitText w:val="840" w:id="1405360902"/>
              </w:rPr>
              <w:t>数</w:t>
            </w:r>
          </w:p>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Total Curriculum Hours</w:t>
            </w:r>
          </w:p>
        </w:tc>
        <w:tc>
          <w:tcPr>
            <w:tcW w:w="309" w:type="pct"/>
            <w:vMerge w:val="restart"/>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学分数</w:t>
            </w:r>
          </w:p>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Credits</w:t>
            </w:r>
          </w:p>
        </w:tc>
        <w:tc>
          <w:tcPr>
            <w:tcW w:w="307" w:type="pct"/>
            <w:vMerge w:val="restart"/>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开课</w:t>
            </w:r>
          </w:p>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学期</w:t>
            </w:r>
          </w:p>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Semester</w:t>
            </w:r>
          </w:p>
        </w:tc>
        <w:tc>
          <w:tcPr>
            <w:tcW w:w="431" w:type="pct"/>
            <w:vMerge w:val="restart"/>
            <w:vAlign w:val="center"/>
          </w:tcPr>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毕业</w:t>
            </w:r>
          </w:p>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要求</w:t>
            </w:r>
          </w:p>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Student Outcomes</w:t>
            </w: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6"/>
                <w:szCs w:val="24"/>
              </w:rPr>
            </w:pPr>
          </w:p>
        </w:tc>
        <w:tc>
          <w:tcPr>
            <w:tcW w:w="415" w:type="pct"/>
            <w:vMerge/>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6"/>
                <w:szCs w:val="24"/>
              </w:rPr>
            </w:pPr>
          </w:p>
        </w:tc>
        <w:tc>
          <w:tcPr>
            <w:tcW w:w="1658" w:type="pct"/>
            <w:vMerge/>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8"/>
                <w:szCs w:val="24"/>
              </w:rPr>
            </w:pPr>
          </w:p>
        </w:tc>
        <w:tc>
          <w:tcPr>
            <w:tcW w:w="232"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306"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总学时</w:t>
            </w:r>
          </w:p>
          <w:p w:rsidR="001A424C" w:rsidRPr="006266DB" w:rsidRDefault="001A424C" w:rsidP="00402B83">
            <w:pPr>
              <w:adjustRightInd w:val="0"/>
              <w:snapToGrid w:val="0"/>
              <w:jc w:val="center"/>
              <w:rPr>
                <w:rFonts w:ascii="Times New Roman" w:eastAsia="宋体" w:hAnsi="Times New Roman" w:cs="Times New Roman"/>
                <w:b/>
                <w:bCs/>
                <w:sz w:val="18"/>
                <w:szCs w:val="24"/>
              </w:rPr>
            </w:pPr>
            <w:bookmarkStart w:id="3" w:name="OLE_LINK1"/>
            <w:bookmarkStart w:id="4" w:name="OLE_LINK3"/>
            <w:r w:rsidRPr="006266DB">
              <w:rPr>
                <w:rFonts w:ascii="Times New Roman" w:eastAsia="宋体" w:hAnsi="Times New Roman" w:cs="Times New Roman"/>
                <w:bCs/>
                <w:kern w:val="0"/>
                <w:sz w:val="13"/>
                <w:szCs w:val="13"/>
              </w:rPr>
              <w:t>Class Hours</w:t>
            </w:r>
            <w:bookmarkEnd w:id="3"/>
            <w:bookmarkEnd w:id="4"/>
          </w:p>
        </w:tc>
        <w:tc>
          <w:tcPr>
            <w:tcW w:w="385"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上机</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1"/>
                <w:szCs w:val="11"/>
              </w:rPr>
              <w:t>Computer-aided Class Hours</w:t>
            </w:r>
          </w:p>
        </w:tc>
        <w:tc>
          <w:tcPr>
            <w:tcW w:w="308"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实验</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Lab Hours</w:t>
            </w:r>
          </w:p>
        </w:tc>
        <w:tc>
          <w:tcPr>
            <w:tcW w:w="311" w:type="pct"/>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实践</w:t>
            </w:r>
          </w:p>
          <w:p w:rsidR="001A424C" w:rsidRPr="006266DB" w:rsidRDefault="001A424C" w:rsidP="00D01BB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bCs/>
                <w:kern w:val="0"/>
                <w:sz w:val="13"/>
                <w:szCs w:val="13"/>
              </w:rPr>
              <w:t>Practice</w:t>
            </w:r>
          </w:p>
        </w:tc>
        <w:tc>
          <w:tcPr>
            <w:tcW w:w="309" w:type="pct"/>
            <w:vMerge/>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sz w:val="18"/>
                <w:szCs w:val="24"/>
              </w:rPr>
            </w:pPr>
          </w:p>
        </w:tc>
        <w:tc>
          <w:tcPr>
            <w:tcW w:w="307" w:type="pct"/>
            <w:vMerge/>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b/>
                <w:bCs/>
                <w:sz w:val="18"/>
                <w:szCs w:val="24"/>
              </w:rPr>
            </w:pPr>
          </w:p>
        </w:tc>
        <w:tc>
          <w:tcPr>
            <w:tcW w:w="431" w:type="pct"/>
            <w:vMerge/>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b/>
                <w:bCs/>
                <w:sz w:val="18"/>
                <w:szCs w:val="24"/>
              </w:rPr>
            </w:pPr>
          </w:p>
        </w:tc>
      </w:tr>
      <w:tr w:rsidR="003A7997" w:rsidRPr="006266DB" w:rsidTr="00D01BB9">
        <w:trPr>
          <w:cantSplit/>
          <w:trHeight w:val="312"/>
        </w:trPr>
        <w:tc>
          <w:tcPr>
            <w:tcW w:w="338" w:type="pct"/>
            <w:vMerge w:val="restart"/>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r w:rsidRPr="006266DB">
              <w:rPr>
                <w:rFonts w:ascii="Times New Roman" w:eastAsia="宋体" w:hAnsi="Times New Roman" w:cs="Times New Roman"/>
                <w:b/>
                <w:szCs w:val="21"/>
              </w:rPr>
              <w:t>学科基础课</w:t>
            </w:r>
            <w:r w:rsidRPr="006266DB">
              <w:rPr>
                <w:rFonts w:ascii="Times New Roman" w:eastAsia="宋体" w:hAnsi="Times New Roman" w:cs="Times New Roman"/>
                <w:b/>
                <w:szCs w:val="21"/>
              </w:rPr>
              <w:t>Disciplinary Basic Courses</w:t>
            </w:r>
          </w:p>
        </w:tc>
        <w:tc>
          <w:tcPr>
            <w:tcW w:w="41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133248</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工程力学</w:t>
            </w:r>
            <w:r w:rsidRPr="006266DB">
              <w:rPr>
                <w:rFonts w:ascii="Times New Roman" w:eastAsia="宋体" w:hAnsi="宋体" w:cs="Times New Roman"/>
                <w:sz w:val="18"/>
                <w:szCs w:val="18"/>
              </w:rPr>
              <w:t>Ⅲ</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Engineering Mechanics</w:t>
            </w:r>
          </w:p>
        </w:tc>
        <w:tc>
          <w:tcPr>
            <w:tcW w:w="232" w:type="pct"/>
            <w:shd w:val="clear" w:color="auto" w:fill="auto"/>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80</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eastAsia="宋体" w:hAnsi="Times New Roman" w:cs="Times New Roman"/>
                <w:sz w:val="18"/>
                <w:szCs w:val="18"/>
              </w:rPr>
              <w:t>134090</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流体力学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Fluid Mechanics</w:t>
            </w:r>
          </w:p>
        </w:tc>
        <w:tc>
          <w:tcPr>
            <w:tcW w:w="232" w:type="pct"/>
            <w:shd w:val="clear" w:color="auto" w:fill="auto"/>
            <w:tcMar>
              <w:left w:w="57" w:type="dxa"/>
              <w:right w:w="57" w:type="dxa"/>
            </w:tcMar>
            <w:vAlign w:val="center"/>
          </w:tcPr>
          <w:p w:rsidR="003A7997" w:rsidRPr="006266DB" w:rsidRDefault="003A7997" w:rsidP="003A7997">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64</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140045</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数学物理方程</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Equation of Mathematical Physics</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№1,2</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134022</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工程热力学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 xml:space="preserve">Engineering </w:t>
            </w:r>
            <w:r w:rsidR="00EE7A01" w:rsidRPr="006266DB">
              <w:rPr>
                <w:rFonts w:ascii="Times New Roman" w:eastAsia="宋体" w:hAnsi="Times New Roman" w:cs="Times New Roman"/>
                <w:sz w:val="18"/>
                <w:szCs w:val="18"/>
              </w:rPr>
              <w:t>Thermodynamic</w:t>
            </w:r>
            <w:r w:rsidRPr="006266DB">
              <w:rPr>
                <w:rFonts w:ascii="Times New Roman" w:eastAsia="宋体" w:hAnsi="Times New Roman" w:cs="Times New Roman"/>
                <w:sz w:val="18"/>
                <w:szCs w:val="18"/>
              </w:rPr>
              <w:t xml:space="preserve"> </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64</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4</w:t>
            </w: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4</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№1-3</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hAnsi="Times New Roman" w:cs="Times New Roman"/>
                <w:sz w:val="18"/>
                <w:szCs w:val="18"/>
              </w:rPr>
              <w:t>135026</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电工与电子技术</w:t>
            </w:r>
            <w:r w:rsidRPr="006266DB">
              <w:rPr>
                <w:rFonts w:ascii="Times New Roman" w:eastAsia="宋体" w:hAnsi="宋体" w:cs="Times New Roman"/>
                <w:sz w:val="18"/>
                <w:szCs w:val="18"/>
              </w:rPr>
              <w:t>Ⅰ</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Electrical Engineering &amp; Electron</w:t>
            </w:r>
            <w:r w:rsidR="00EE7A01">
              <w:rPr>
                <w:rFonts w:ascii="Times New Roman" w:eastAsia="宋体" w:hAnsi="Times New Roman" w:cs="Times New Roman" w:hint="eastAsia"/>
                <w:sz w:val="18"/>
                <w:szCs w:val="18"/>
              </w:rPr>
              <w:t xml:space="preserve"> </w:t>
            </w:r>
            <w:r w:rsidRPr="006266DB">
              <w:rPr>
                <w:rFonts w:ascii="Times New Roman" w:eastAsia="宋体" w:hAnsi="Times New Roman" w:cs="Times New Roman"/>
                <w:sz w:val="18"/>
                <w:szCs w:val="18"/>
              </w:rPr>
              <w:t>technics</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72</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24"/>
              </w:rPr>
              <w:t>24</w:t>
            </w: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№1,4</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134023</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传热学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Heat Transfer</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64</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4</w:t>
            </w: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№1-3</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134069</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制冷技术</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Refrigeration Technology</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№1-7</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134128</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学科发展前沿讲座</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Development &amp; Frontier Lectures of Energy and Power Engineering</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№6,7</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134032</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锅炉原理</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Principles of Boiler</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№1-4</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131058</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机械设计基础</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Basis of Mechanical Design</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64</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№1-4</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hAnsi="Times New Roman" w:cs="Times New Roman"/>
                <w:sz w:val="18"/>
                <w:szCs w:val="18"/>
              </w:rPr>
            </w:pPr>
            <w:r w:rsidRPr="006266DB">
              <w:rPr>
                <w:rFonts w:ascii="Times New Roman" w:hAnsi="Times New Roman" w:cs="Times New Roman"/>
                <w:sz w:val="18"/>
                <w:szCs w:val="18"/>
              </w:rPr>
              <w:t>130310</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机械基础综合实验</w:t>
            </w:r>
            <w:r w:rsidRPr="006266DB">
              <w:rPr>
                <w:rFonts w:ascii="Times New Roman" w:eastAsia="宋体" w:hAnsi="宋体" w:cs="Times New Roman"/>
                <w:sz w:val="18"/>
                <w:szCs w:val="18"/>
              </w:rPr>
              <w:t>Ⅰ</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Poly-experiment of Mechanical Fundamentals</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0.5</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№1-4</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134031</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汽轮机原理</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Principles of Steam Turbines</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№1-3</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134029</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工程燃烧学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Combustion Engineering</w:t>
            </w:r>
          </w:p>
        </w:tc>
        <w:tc>
          <w:tcPr>
            <w:tcW w:w="232" w:type="pct"/>
            <w:shd w:val="clear" w:color="auto" w:fill="auto"/>
            <w:tcMar>
              <w:left w:w="57" w:type="dxa"/>
              <w:right w:w="57" w:type="dxa"/>
            </w:tcMar>
            <w:vAlign w:val="center"/>
          </w:tcPr>
          <w:p w:rsidR="003A7997" w:rsidRPr="006266DB" w:rsidRDefault="003A7997" w:rsidP="006B0ED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6B0ED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№1,2,4,6,7</w:t>
            </w:r>
          </w:p>
        </w:tc>
      </w:tr>
      <w:tr w:rsidR="003A7997" w:rsidRPr="006266DB" w:rsidTr="00D01BB9">
        <w:trPr>
          <w:cantSplit/>
          <w:trHeight w:val="617"/>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color w:val="FF0000"/>
                <w:sz w:val="18"/>
                <w:szCs w:val="18"/>
              </w:rPr>
              <w:t>134191</w:t>
            </w:r>
          </w:p>
        </w:tc>
        <w:tc>
          <w:tcPr>
            <w:tcW w:w="1658" w:type="pct"/>
            <w:tcMar>
              <w:left w:w="57" w:type="dxa"/>
              <w:right w:w="57" w:type="dxa"/>
            </w:tcMar>
            <w:vAlign w:val="center"/>
          </w:tcPr>
          <w:p w:rsidR="003A7997" w:rsidRPr="006266DB" w:rsidRDefault="003A7997" w:rsidP="000E216F">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生物质能源化利用技术研讨</w:t>
            </w:r>
          </w:p>
          <w:p w:rsidR="003A7997" w:rsidRPr="006266DB" w:rsidRDefault="003A7997" w:rsidP="000E216F">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Biomass Energy Utilization Technology Seminar</w:t>
            </w:r>
          </w:p>
        </w:tc>
        <w:tc>
          <w:tcPr>
            <w:tcW w:w="232" w:type="pct"/>
            <w:shd w:val="clear" w:color="auto" w:fill="auto"/>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选</w:t>
            </w:r>
          </w:p>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16</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24"/>
              </w:rPr>
              <w:t>1</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№1,2,7-10</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134129</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电站燃气轮机原理</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Principles of Heavy-duty Gas Turbines</w:t>
            </w:r>
          </w:p>
        </w:tc>
        <w:tc>
          <w:tcPr>
            <w:tcW w:w="232" w:type="pct"/>
            <w:shd w:val="clear" w:color="auto" w:fill="auto"/>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选</w:t>
            </w:r>
          </w:p>
          <w:p w:rsidR="003A7997" w:rsidRPr="006266DB" w:rsidRDefault="003A7997" w:rsidP="003A7997">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sz w:val="18"/>
                <w:szCs w:val="24"/>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№1-4</w:t>
            </w:r>
          </w:p>
        </w:tc>
      </w:tr>
      <w:tr w:rsidR="003A7997" w:rsidRPr="006266DB" w:rsidTr="00D01BB9">
        <w:trPr>
          <w:cantSplit/>
          <w:trHeight w:val="312"/>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134033</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热力发电厂</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Thermal Power Plant</w:t>
            </w:r>
          </w:p>
        </w:tc>
        <w:tc>
          <w:tcPr>
            <w:tcW w:w="232" w:type="pct"/>
            <w:shd w:val="clear" w:color="auto" w:fill="auto"/>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选</w:t>
            </w:r>
          </w:p>
          <w:p w:rsidR="003A7997" w:rsidRPr="006266DB" w:rsidRDefault="003A7997" w:rsidP="003A7997">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sz w:val="18"/>
                <w:szCs w:val="24"/>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№1-4,6,7</w:t>
            </w: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ind w:left="113"/>
              <w:jc w:val="center"/>
              <w:rPr>
                <w:rFonts w:ascii="Times New Roman" w:eastAsia="宋体" w:hAnsi="Times New Roman" w:cs="Times New Roman"/>
                <w:sz w:val="13"/>
                <w:szCs w:val="24"/>
              </w:rPr>
            </w:pPr>
          </w:p>
        </w:tc>
        <w:tc>
          <w:tcPr>
            <w:tcW w:w="2073" w:type="pct"/>
            <w:gridSpan w:val="2"/>
            <w:vMerge w:val="restart"/>
            <w:tcMar>
              <w:left w:w="57" w:type="dxa"/>
              <w:right w:w="57" w:type="dxa"/>
            </w:tcMar>
            <w:vAlign w:val="center"/>
          </w:tcPr>
          <w:p w:rsidR="001A424C" w:rsidRPr="006266DB" w:rsidRDefault="001A424C" w:rsidP="00402B83">
            <w:pPr>
              <w:adjustRightInd w:val="0"/>
              <w:snapToGrid w:val="0"/>
              <w:jc w:val="center"/>
              <w:rPr>
                <w:rFonts w:ascii="Times New Roman" w:eastAsia="黑体" w:hAnsi="Times New Roman" w:cs="Times New Roman"/>
                <w:b/>
                <w:bCs/>
                <w:kern w:val="0"/>
                <w:sz w:val="18"/>
                <w:szCs w:val="24"/>
              </w:rPr>
            </w:pPr>
            <w:r w:rsidRPr="006266DB">
              <w:rPr>
                <w:rFonts w:ascii="Times New Roman" w:eastAsia="黑体" w:hAnsi="Times New Roman" w:cs="Times New Roman"/>
                <w:b/>
                <w:bCs/>
                <w:kern w:val="0"/>
                <w:sz w:val="18"/>
                <w:szCs w:val="24"/>
              </w:rPr>
              <w:t>合　计</w:t>
            </w:r>
          </w:p>
          <w:p w:rsidR="001A424C" w:rsidRPr="006266DB" w:rsidRDefault="001A424C" w:rsidP="00402B83">
            <w:pPr>
              <w:adjustRightInd w:val="0"/>
              <w:snapToGrid w:val="0"/>
              <w:jc w:val="center"/>
              <w:rPr>
                <w:rFonts w:ascii="Times New Roman" w:eastAsia="宋体" w:hAnsi="Times New Roman" w:cs="Times New Roman"/>
                <w:sz w:val="18"/>
                <w:szCs w:val="18"/>
              </w:rPr>
            </w:pPr>
            <w:r w:rsidRPr="006266DB">
              <w:rPr>
                <w:rFonts w:ascii="Times New Roman" w:eastAsia="黑体" w:hAnsi="Times New Roman" w:cs="Times New Roman"/>
                <w:b/>
                <w:bCs/>
                <w:kern w:val="0"/>
                <w:sz w:val="18"/>
                <w:szCs w:val="24"/>
              </w:rPr>
              <w:t>Total</w:t>
            </w:r>
          </w:p>
        </w:tc>
        <w:tc>
          <w:tcPr>
            <w:tcW w:w="232" w:type="pct"/>
            <w:shd w:val="clear" w:color="auto" w:fill="auto"/>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必</w:t>
            </w:r>
          </w:p>
          <w:p w:rsidR="001A424C" w:rsidRPr="006266DB" w:rsidRDefault="001A424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C</w:t>
            </w:r>
          </w:p>
        </w:tc>
        <w:tc>
          <w:tcPr>
            <w:tcW w:w="306" w:type="pct"/>
            <w:tcMar>
              <w:left w:w="0" w:type="dxa"/>
              <w:right w:w="0" w:type="dxa"/>
            </w:tcMar>
            <w:vAlign w:val="center"/>
          </w:tcPr>
          <w:p w:rsidR="001A424C" w:rsidRPr="006266DB" w:rsidRDefault="001A424C"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658</w:t>
            </w:r>
          </w:p>
        </w:tc>
        <w:tc>
          <w:tcPr>
            <w:tcW w:w="385" w:type="pct"/>
            <w:tcMar>
              <w:left w:w="57" w:type="dxa"/>
              <w:right w:w="57" w:type="dxa"/>
            </w:tcMar>
            <w:vAlign w:val="center"/>
          </w:tcPr>
          <w:p w:rsidR="001A424C" w:rsidRPr="006266DB" w:rsidRDefault="001A424C" w:rsidP="00402B83">
            <w:pPr>
              <w:jc w:val="center"/>
              <w:rPr>
                <w:rFonts w:ascii="Times New Roman" w:eastAsia="宋体" w:hAnsi="Times New Roman" w:cs="Times New Roman"/>
                <w:sz w:val="18"/>
                <w:szCs w:val="18"/>
              </w:rPr>
            </w:pPr>
          </w:p>
        </w:tc>
        <w:tc>
          <w:tcPr>
            <w:tcW w:w="308" w:type="pct"/>
            <w:tcMar>
              <w:left w:w="57" w:type="dxa"/>
              <w:right w:w="57" w:type="dxa"/>
            </w:tcMar>
            <w:vAlign w:val="center"/>
          </w:tcPr>
          <w:p w:rsidR="001A424C" w:rsidRPr="006266DB" w:rsidRDefault="001A424C"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44</w:t>
            </w:r>
          </w:p>
        </w:tc>
        <w:tc>
          <w:tcPr>
            <w:tcW w:w="311" w:type="pct"/>
            <w:tcMar>
              <w:left w:w="57" w:type="dxa"/>
              <w:right w:w="57" w:type="dxa"/>
            </w:tcMar>
            <w:vAlign w:val="center"/>
          </w:tcPr>
          <w:p w:rsidR="001A424C" w:rsidRPr="006266DB" w:rsidRDefault="001A424C"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1A424C" w:rsidRPr="006266DB" w:rsidRDefault="001A424C"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40.5</w:t>
            </w:r>
          </w:p>
        </w:tc>
        <w:tc>
          <w:tcPr>
            <w:tcW w:w="307" w:type="pct"/>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sz w:val="18"/>
                <w:szCs w:val="18"/>
              </w:rPr>
            </w:pPr>
          </w:p>
        </w:tc>
        <w:tc>
          <w:tcPr>
            <w:tcW w:w="431" w:type="pct"/>
            <w:tcMar>
              <w:left w:w="57" w:type="dxa"/>
              <w:right w:w="57" w:type="dxa"/>
            </w:tcMar>
            <w:vAlign w:val="center"/>
          </w:tcPr>
          <w:p w:rsidR="001A424C" w:rsidRPr="006266DB" w:rsidRDefault="001A424C" w:rsidP="00D01BB9">
            <w:pPr>
              <w:adjustRightInd w:val="0"/>
              <w:snapToGrid w:val="0"/>
              <w:jc w:val="center"/>
              <w:rPr>
                <w:rFonts w:ascii="Times New Roman" w:eastAsia="宋体" w:hAnsi="Times New Roman" w:cs="Times New Roman"/>
                <w:szCs w:val="21"/>
              </w:rPr>
            </w:pPr>
          </w:p>
        </w:tc>
      </w:tr>
      <w:tr w:rsidR="001A424C" w:rsidRPr="006266DB" w:rsidTr="00D01BB9">
        <w:trPr>
          <w:cantSplit/>
        </w:trPr>
        <w:tc>
          <w:tcPr>
            <w:tcW w:w="338" w:type="pct"/>
            <w:vMerge/>
            <w:tcMar>
              <w:left w:w="57" w:type="dxa"/>
              <w:right w:w="57" w:type="dxa"/>
            </w:tcMar>
            <w:vAlign w:val="center"/>
          </w:tcPr>
          <w:p w:rsidR="001A424C" w:rsidRPr="006266DB" w:rsidRDefault="001A424C" w:rsidP="00402B83">
            <w:pPr>
              <w:adjustRightInd w:val="0"/>
              <w:snapToGrid w:val="0"/>
              <w:ind w:left="113"/>
              <w:jc w:val="center"/>
              <w:rPr>
                <w:rFonts w:ascii="Times New Roman" w:eastAsia="宋体" w:hAnsi="Times New Roman" w:cs="Times New Roman"/>
                <w:sz w:val="13"/>
                <w:szCs w:val="24"/>
              </w:rPr>
            </w:pPr>
          </w:p>
        </w:tc>
        <w:tc>
          <w:tcPr>
            <w:tcW w:w="2073" w:type="pct"/>
            <w:gridSpan w:val="2"/>
            <w:vMerge/>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8"/>
                <w:szCs w:val="18"/>
              </w:rPr>
            </w:pPr>
          </w:p>
        </w:tc>
        <w:tc>
          <w:tcPr>
            <w:tcW w:w="232" w:type="pct"/>
            <w:shd w:val="clear" w:color="auto" w:fill="auto"/>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选</w:t>
            </w:r>
          </w:p>
          <w:p w:rsidR="001A424C" w:rsidRPr="006266DB" w:rsidRDefault="001A424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E</w:t>
            </w:r>
          </w:p>
        </w:tc>
        <w:tc>
          <w:tcPr>
            <w:tcW w:w="2357" w:type="pct"/>
            <w:gridSpan w:val="7"/>
            <w:tcMar>
              <w:left w:w="0" w:type="dxa"/>
              <w:right w:w="0" w:type="dxa"/>
            </w:tcMar>
            <w:vAlign w:val="center"/>
          </w:tcPr>
          <w:p w:rsidR="001A424C" w:rsidRPr="006266DB" w:rsidRDefault="001A424C" w:rsidP="00D01BB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选修课修读最低要求</w:t>
            </w:r>
            <w:r w:rsidRPr="006266DB">
              <w:rPr>
                <w:rFonts w:ascii="Times New Roman" w:eastAsia="宋体" w:hAnsi="Times New Roman" w:cs="Times New Roman"/>
                <w:sz w:val="18"/>
                <w:szCs w:val="24"/>
              </w:rPr>
              <w:t>3.0</w:t>
            </w:r>
            <w:r w:rsidRPr="006266DB">
              <w:rPr>
                <w:rFonts w:ascii="Times New Roman" w:eastAsia="宋体" w:hAnsi="Times New Roman" w:cs="Times New Roman"/>
                <w:sz w:val="18"/>
                <w:szCs w:val="24"/>
              </w:rPr>
              <w:t>学分</w:t>
            </w:r>
          </w:p>
          <w:p w:rsidR="001A424C" w:rsidRPr="006266DB" w:rsidRDefault="001A424C" w:rsidP="00D01BB9">
            <w:pPr>
              <w:adjustRightInd w:val="0"/>
              <w:snapToGrid w:val="0"/>
              <w:jc w:val="center"/>
              <w:rPr>
                <w:rFonts w:ascii="Times New Roman" w:eastAsia="宋体" w:hAnsi="Times New Roman" w:cs="Times New Roman"/>
                <w:szCs w:val="21"/>
              </w:rPr>
            </w:pPr>
            <w:r w:rsidRPr="006266DB">
              <w:rPr>
                <w:rFonts w:ascii="Times New Roman" w:eastAsia="宋体" w:hAnsi="Times New Roman" w:cs="Times New Roman"/>
                <w:sz w:val="18"/>
                <w:szCs w:val="18"/>
              </w:rPr>
              <w:t>minimum elective course credits required: 3.0</w:t>
            </w:r>
          </w:p>
        </w:tc>
      </w:tr>
      <w:tr w:rsidR="003A7997" w:rsidRPr="006266DB" w:rsidTr="00D01BB9">
        <w:trPr>
          <w:cantSplit/>
        </w:trPr>
        <w:tc>
          <w:tcPr>
            <w:tcW w:w="338" w:type="pct"/>
            <w:vMerge w:val="restart"/>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sz w:val="18"/>
                <w:szCs w:val="24"/>
              </w:rPr>
            </w:pPr>
            <w:r w:rsidRPr="006266DB">
              <w:rPr>
                <w:rFonts w:ascii="Times New Roman" w:eastAsia="宋体" w:hAnsi="Times New Roman" w:cs="Times New Roman"/>
                <w:b/>
                <w:szCs w:val="21"/>
              </w:rPr>
              <w:t>专业领域课</w:t>
            </w:r>
            <w:r w:rsidRPr="006266DB">
              <w:rPr>
                <w:rFonts w:ascii="Times New Roman" w:eastAsia="宋体" w:hAnsi="Times New Roman" w:cs="Times New Roman"/>
                <w:b/>
                <w:szCs w:val="21"/>
              </w:rPr>
              <w:t>Specialty- related Courses</w:t>
            </w: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134138</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大气污染与工业通风</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Air Pollution and Industrial Ventilation</w:t>
            </w:r>
          </w:p>
        </w:tc>
        <w:tc>
          <w:tcPr>
            <w:tcW w:w="232"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№1~7</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134078</w:t>
            </w:r>
          </w:p>
        </w:tc>
        <w:tc>
          <w:tcPr>
            <w:tcW w:w="1658"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换热器原理与设计</w:t>
            </w:r>
          </w:p>
          <w:p w:rsidR="003A7997" w:rsidRPr="006266DB" w:rsidRDefault="003A7997" w:rsidP="00402B83">
            <w:pPr>
              <w:adjustRightInd w:val="0"/>
              <w:snapToGrid w:val="0"/>
              <w:rPr>
                <w:rFonts w:ascii="Times New Roman" w:hAnsi="Times New Roman" w:cs="Times New Roman"/>
                <w:sz w:val="18"/>
                <w:szCs w:val="18"/>
              </w:rPr>
            </w:pPr>
            <w:r w:rsidRPr="006266DB">
              <w:rPr>
                <w:rFonts w:ascii="Times New Roman" w:hAnsi="Times New Roman" w:cs="Times New Roman"/>
                <w:sz w:val="18"/>
                <w:szCs w:val="18"/>
              </w:rPr>
              <w:t>Principle and Design of Heat Exchangers</w:t>
            </w:r>
          </w:p>
        </w:tc>
        <w:tc>
          <w:tcPr>
            <w:tcW w:w="232" w:type="pct"/>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5</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134089</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泵与风机</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Pumps and Fans</w:t>
            </w:r>
          </w:p>
        </w:tc>
        <w:tc>
          <w:tcPr>
            <w:tcW w:w="232" w:type="pct"/>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№1-3,4,7</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134137</w:t>
            </w:r>
          </w:p>
        </w:tc>
        <w:tc>
          <w:tcPr>
            <w:tcW w:w="1658" w:type="pct"/>
            <w:tcMar>
              <w:left w:w="57" w:type="dxa"/>
              <w:right w:w="57" w:type="dxa"/>
            </w:tcMar>
            <w:vAlign w:val="center"/>
          </w:tcPr>
          <w:p w:rsidR="003A7997" w:rsidRPr="006266DB" w:rsidRDefault="003A7997" w:rsidP="00402B83">
            <w:pPr>
              <w:rPr>
                <w:rFonts w:ascii="Times New Roman" w:eastAsia="宋体" w:hAnsi="Times New Roman" w:cs="Times New Roman"/>
                <w:sz w:val="18"/>
                <w:szCs w:val="18"/>
              </w:rPr>
            </w:pPr>
            <w:r w:rsidRPr="006266DB">
              <w:rPr>
                <w:rFonts w:ascii="Times New Roman" w:eastAsia="宋体" w:hAnsi="Times New Roman" w:cs="Times New Roman"/>
                <w:sz w:val="18"/>
                <w:szCs w:val="18"/>
              </w:rPr>
              <w:t>热工测量与仪表</w:t>
            </w:r>
          </w:p>
          <w:p w:rsidR="003A7997" w:rsidRPr="006266DB" w:rsidRDefault="003A7997" w:rsidP="00402B83">
            <w:pPr>
              <w:rPr>
                <w:rFonts w:ascii="Times New Roman" w:eastAsia="宋体" w:hAnsi="Times New Roman" w:cs="Times New Roman"/>
                <w:sz w:val="18"/>
                <w:szCs w:val="18"/>
              </w:rPr>
            </w:pPr>
            <w:r w:rsidRPr="006266DB">
              <w:rPr>
                <w:rFonts w:ascii="Times New Roman" w:eastAsia="宋体" w:hAnsi="Times New Roman" w:cs="Times New Roman"/>
                <w:sz w:val="18"/>
                <w:szCs w:val="18"/>
              </w:rPr>
              <w:t>Thermal Measurement and Instrumentation</w:t>
            </w:r>
          </w:p>
        </w:tc>
        <w:tc>
          <w:tcPr>
            <w:tcW w:w="232" w:type="pct"/>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必</w:t>
            </w:r>
          </w:p>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C</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7</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№1-12</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134197</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电厂化学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Power Plant Chemistry</w:t>
            </w:r>
          </w:p>
        </w:tc>
        <w:tc>
          <w:tcPr>
            <w:tcW w:w="232"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№1-4,6,7,12</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134198</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统计热力学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Thermodynamics Statistical Physics</w:t>
            </w:r>
          </w:p>
        </w:tc>
        <w:tc>
          <w:tcPr>
            <w:tcW w:w="232" w:type="pct"/>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3A7997">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№1,2,5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134199</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新能源与可再生能源概论</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Introduction of New and Renewable Energy</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№1,6,7</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bookmarkStart w:id="5" w:name="_Hlk476903258"/>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134143</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核工程与核技术概论</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Introduction of Nuclear Engineering and Technology</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w:t>
            </w:r>
          </w:p>
        </w:tc>
        <w:tc>
          <w:tcPr>
            <w:tcW w:w="43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hAnsi="Times New Roman" w:cs="Times New Roman"/>
                <w:sz w:val="18"/>
                <w:szCs w:val="18"/>
              </w:rPr>
              <w:t>№1~4,7,12</w:t>
            </w:r>
          </w:p>
        </w:tc>
      </w:tr>
      <w:bookmarkEnd w:id="5"/>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134200</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实验数据分析处理与科技绘图</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Analysis and Process of Experimental Data, Technology Drawing</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16</w:t>
            </w: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2.5</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left"/>
              <w:rPr>
                <w:rFonts w:ascii="Times New Roman" w:eastAsia="宋体" w:hAnsi="Times New Roman" w:cs="Times New Roman"/>
                <w:sz w:val="18"/>
                <w:szCs w:val="18"/>
              </w:rPr>
            </w:pPr>
            <w:r>
              <w:rPr>
                <w:rFonts w:ascii="Times New Roman" w:eastAsia="宋体" w:hAnsi="Times New Roman" w:cs="Times New Roman" w:hint="eastAsia"/>
                <w:sz w:val="18"/>
                <w:szCs w:val="18"/>
              </w:rPr>
              <w:t>134201</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科技英语阅读与写作</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English Reading and Writing for Science and Technology</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16</w:t>
            </w: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2.5</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№2,4-6,10</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134202</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热工过程计算机分析</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Computer Analysis on Thermal Process</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r w:rsidR="00C76885">
              <w:rPr>
                <w:rFonts w:ascii="Times New Roman" w:eastAsia="宋体" w:hAnsi="Times New Roman" w:cs="Times New Roman" w:hint="eastAsia"/>
                <w:sz w:val="18"/>
                <w:szCs w:val="18"/>
              </w:rPr>
              <w:t>.0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134026</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计算机辅助设计</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Computer Aided Design</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16</w:t>
            </w:r>
          </w:p>
        </w:tc>
        <w:tc>
          <w:tcPr>
            <w:tcW w:w="308"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1.5</w:t>
            </w:r>
          </w:p>
        </w:tc>
        <w:tc>
          <w:tcPr>
            <w:tcW w:w="307" w:type="pct"/>
            <w:tcMar>
              <w:left w:w="57" w:type="dxa"/>
              <w:right w:w="57" w:type="dxa"/>
            </w:tcMar>
            <w:vAlign w:val="center"/>
          </w:tcPr>
          <w:p w:rsidR="003A7997" w:rsidRPr="006266DB" w:rsidRDefault="003A7997"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5</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№3-5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134036</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空气调节</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Air Conditioning</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40</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2.5</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134203</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高等传热学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Advanced Heat Transfer</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№1-12</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134204</w:t>
            </w:r>
          </w:p>
        </w:tc>
        <w:tc>
          <w:tcPr>
            <w:tcW w:w="1658" w:type="pct"/>
            <w:tcMar>
              <w:left w:w="57" w:type="dxa"/>
              <w:right w:w="57" w:type="dxa"/>
            </w:tcMar>
            <w:vAlign w:val="center"/>
          </w:tcPr>
          <w:p w:rsidR="003A7997" w:rsidRPr="006266DB" w:rsidRDefault="003A7997" w:rsidP="00B137AC">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热物理近代测试技术</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Measuring Techniques for Thermal Physics and Experiment Method</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B137AC">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134182</w:t>
            </w:r>
          </w:p>
        </w:tc>
        <w:tc>
          <w:tcPr>
            <w:tcW w:w="1658" w:type="pct"/>
            <w:tcMar>
              <w:left w:w="57" w:type="dxa"/>
              <w:right w:w="57" w:type="dxa"/>
            </w:tcMar>
            <w:vAlign w:val="center"/>
          </w:tcPr>
          <w:p w:rsidR="003A7997" w:rsidRPr="006266DB" w:rsidRDefault="003A7997" w:rsidP="00B137AC">
            <w:pPr>
              <w:rPr>
                <w:rFonts w:ascii="Times New Roman" w:eastAsia="宋体" w:hAnsi="Times New Roman" w:cs="Times New Roman"/>
                <w:sz w:val="18"/>
                <w:szCs w:val="18"/>
              </w:rPr>
            </w:pPr>
            <w:r w:rsidRPr="006266DB">
              <w:rPr>
                <w:rFonts w:ascii="Times New Roman" w:eastAsia="宋体" w:hAnsi="Times New Roman" w:cs="Times New Roman"/>
                <w:sz w:val="18"/>
                <w:szCs w:val="18"/>
              </w:rPr>
              <w:t>节能减排产业模式与创业</w:t>
            </w:r>
          </w:p>
          <w:p w:rsidR="003A7997" w:rsidRPr="006266DB" w:rsidRDefault="003A7997" w:rsidP="00B22761">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Industry Model and Entrepreneurship of Energy Conservation and Emission Reduction</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eastAsia="宋体" w:hAnsi="Times New Roman" w:cs="Times New Roman"/>
                <w:sz w:val="18"/>
                <w:szCs w:val="18"/>
              </w:rPr>
              <w:t>№1,2,6,7,10-12</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D81EB1"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134205</w:t>
            </w:r>
          </w:p>
        </w:tc>
        <w:tc>
          <w:tcPr>
            <w:tcW w:w="1658" w:type="pct"/>
            <w:tcMar>
              <w:left w:w="57" w:type="dxa"/>
              <w:right w:w="57" w:type="dxa"/>
            </w:tcMar>
            <w:vAlign w:val="center"/>
          </w:tcPr>
          <w:p w:rsidR="003A7997" w:rsidRPr="006266DB" w:rsidRDefault="003A7997" w:rsidP="00B137AC">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高等工程热力学</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 xml:space="preserve">Advanced Engineering </w:t>
            </w:r>
            <w:r w:rsidR="00EE7A01" w:rsidRPr="006266DB">
              <w:rPr>
                <w:rFonts w:ascii="Times New Roman" w:eastAsia="宋体" w:hAnsi="Times New Roman" w:cs="Times New Roman"/>
                <w:sz w:val="18"/>
                <w:szCs w:val="18"/>
              </w:rPr>
              <w:t>Thermodynamic</w:t>
            </w:r>
            <w:r w:rsidRPr="006266DB">
              <w:rPr>
                <w:rFonts w:ascii="Times New Roman" w:eastAsia="宋体" w:hAnsi="Times New Roman" w:cs="Times New Roman"/>
                <w:sz w:val="18"/>
                <w:szCs w:val="18"/>
              </w:rPr>
              <w:t xml:space="preserve"> </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7873EA" w:rsidRDefault="007873EA" w:rsidP="00402B83">
            <w:pPr>
              <w:adjustRightInd w:val="0"/>
              <w:snapToGrid w:val="0"/>
              <w:jc w:val="center"/>
              <w:rPr>
                <w:rFonts w:ascii="Times New Roman" w:eastAsia="宋体" w:hAnsi="Times New Roman" w:cs="Times New Roman"/>
                <w:sz w:val="18"/>
                <w:szCs w:val="18"/>
              </w:rPr>
            </w:pPr>
            <w:r w:rsidRPr="007873EA">
              <w:rPr>
                <w:rFonts w:ascii="Times New Roman" w:eastAsia="宋体" w:hAnsi="Times New Roman" w:cs="Times New Roman" w:hint="eastAsia"/>
                <w:sz w:val="18"/>
                <w:szCs w:val="18"/>
              </w:rPr>
              <w:t>134206</w:t>
            </w:r>
          </w:p>
        </w:tc>
        <w:tc>
          <w:tcPr>
            <w:tcW w:w="1658" w:type="pct"/>
            <w:tcMar>
              <w:left w:w="57" w:type="dxa"/>
              <w:right w:w="57" w:type="dxa"/>
            </w:tcMar>
            <w:vAlign w:val="center"/>
          </w:tcPr>
          <w:p w:rsidR="003A7997" w:rsidRPr="007873EA" w:rsidRDefault="003A7997" w:rsidP="00402B83">
            <w:pPr>
              <w:adjustRightInd w:val="0"/>
              <w:snapToGrid w:val="0"/>
              <w:jc w:val="left"/>
              <w:rPr>
                <w:rFonts w:ascii="Times New Roman" w:eastAsia="宋体" w:hAnsi="Times New Roman" w:cs="Times New Roman"/>
                <w:sz w:val="18"/>
                <w:szCs w:val="18"/>
              </w:rPr>
            </w:pPr>
            <w:r w:rsidRPr="007873EA">
              <w:rPr>
                <w:rFonts w:ascii="Times New Roman" w:eastAsia="宋体" w:hAnsi="Times New Roman" w:cs="Times New Roman"/>
                <w:sz w:val="18"/>
                <w:szCs w:val="18"/>
              </w:rPr>
              <w:t>高等流体力学</w:t>
            </w:r>
          </w:p>
          <w:p w:rsidR="003A7997" w:rsidRPr="007873EA" w:rsidRDefault="003A7997" w:rsidP="00402B83">
            <w:pPr>
              <w:adjustRightInd w:val="0"/>
              <w:snapToGrid w:val="0"/>
              <w:jc w:val="left"/>
              <w:rPr>
                <w:rFonts w:ascii="Times New Roman" w:eastAsia="宋体" w:hAnsi="Times New Roman" w:cs="Times New Roman"/>
                <w:sz w:val="18"/>
                <w:szCs w:val="18"/>
              </w:rPr>
            </w:pPr>
            <w:r w:rsidRPr="007873EA">
              <w:rPr>
                <w:rFonts w:ascii="Times New Roman" w:eastAsia="宋体" w:hAnsi="Times New Roman" w:cs="Times New Roman"/>
                <w:sz w:val="18"/>
                <w:szCs w:val="18"/>
              </w:rPr>
              <w:t>Advanced Fluid Mechanics</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134155</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制冷压缩机原理</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Principle of refrigeration compressor</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№1-3</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134035</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热工过程自动调节</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Automatic Control for Thermal Processes</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48</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w:t>
            </w: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№1-3</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1658" w:type="pct"/>
            <w:tcMar>
              <w:left w:w="57" w:type="dxa"/>
              <w:right w:w="57" w:type="dxa"/>
            </w:tcMar>
            <w:vAlign w:val="center"/>
          </w:tcPr>
          <w:p w:rsidR="003A7997" w:rsidRPr="00270475" w:rsidRDefault="003A7997" w:rsidP="00402B83">
            <w:pPr>
              <w:adjustRightInd w:val="0"/>
              <w:snapToGrid w:val="0"/>
              <w:jc w:val="left"/>
              <w:rPr>
                <w:rFonts w:ascii="Times New Roman" w:eastAsia="宋体" w:hAnsi="Times New Roman" w:cs="Times New Roman"/>
                <w:color w:val="FF0000"/>
                <w:sz w:val="18"/>
                <w:szCs w:val="18"/>
              </w:rPr>
            </w:pPr>
            <w:r w:rsidRPr="00270475">
              <w:rPr>
                <w:rFonts w:ascii="Times New Roman" w:eastAsia="宋体" w:hAnsi="Times New Roman" w:cs="Times New Roman"/>
                <w:color w:val="FF0000"/>
                <w:sz w:val="18"/>
                <w:szCs w:val="18"/>
              </w:rPr>
              <w:t>燃煤电厂烟气环保技术</w:t>
            </w:r>
          </w:p>
          <w:p w:rsidR="003A7997" w:rsidRPr="006266DB" w:rsidRDefault="003A7997" w:rsidP="00402B83">
            <w:pPr>
              <w:adjustRightInd w:val="0"/>
              <w:snapToGrid w:val="0"/>
              <w:jc w:val="left"/>
              <w:rPr>
                <w:rFonts w:ascii="Times New Roman" w:eastAsia="宋体" w:hAnsi="Times New Roman" w:cs="Times New Roman"/>
                <w:sz w:val="18"/>
                <w:szCs w:val="18"/>
              </w:rPr>
            </w:pPr>
            <w:r w:rsidRPr="00270475">
              <w:rPr>
                <w:rFonts w:ascii="Times New Roman" w:eastAsia="宋体" w:hAnsi="Times New Roman" w:cs="Times New Roman"/>
                <w:color w:val="FF0000"/>
                <w:sz w:val="18"/>
                <w:szCs w:val="18"/>
              </w:rPr>
              <w:t>Flue Gas Environment Protection in Coal-fired Power Plant</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№1-5,7</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134160</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单元机组集控运行</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Operation of Distributed Control System with a Unit</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№1-4,7</w:t>
            </w:r>
          </w:p>
        </w:tc>
      </w:tr>
      <w:tr w:rsidR="003A7997" w:rsidRPr="006266DB" w:rsidTr="00D01BB9">
        <w:trPr>
          <w:cantSplit/>
        </w:trPr>
        <w:tc>
          <w:tcPr>
            <w:tcW w:w="338" w:type="pct"/>
            <w:vMerge/>
            <w:tcMar>
              <w:left w:w="57" w:type="dxa"/>
              <w:right w:w="57" w:type="dxa"/>
            </w:tcMar>
            <w:textDirection w:val="tbRlV"/>
            <w:vAlign w:val="center"/>
          </w:tcPr>
          <w:p w:rsidR="003A7997" w:rsidRPr="006266DB" w:rsidRDefault="003A7997"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3A7997" w:rsidRPr="006266DB" w:rsidRDefault="00270475" w:rsidP="00402B83">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134207</w:t>
            </w:r>
          </w:p>
        </w:tc>
        <w:tc>
          <w:tcPr>
            <w:tcW w:w="1658" w:type="pct"/>
            <w:tcMar>
              <w:left w:w="57" w:type="dxa"/>
              <w:right w:w="57" w:type="dxa"/>
            </w:tcMar>
            <w:vAlign w:val="center"/>
          </w:tcPr>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能源互联网与智慧能源概论</w:t>
            </w:r>
          </w:p>
          <w:p w:rsidR="003A7997" w:rsidRPr="006266DB" w:rsidRDefault="003A7997"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Introduction of</w:t>
            </w:r>
            <w:r w:rsidR="00EE7A01">
              <w:rPr>
                <w:rFonts w:ascii="Times New Roman" w:eastAsia="宋体" w:hAnsi="Times New Roman" w:cs="Times New Roman" w:hint="eastAsia"/>
                <w:sz w:val="18"/>
                <w:szCs w:val="18"/>
              </w:rPr>
              <w:t xml:space="preserve"> </w:t>
            </w:r>
            <w:r w:rsidRPr="006266DB">
              <w:rPr>
                <w:rFonts w:ascii="Times New Roman" w:eastAsia="宋体" w:hAnsi="Times New Roman" w:cs="Times New Roman"/>
                <w:sz w:val="18"/>
                <w:szCs w:val="18"/>
              </w:rPr>
              <w:t>Energy Internet and Intelligent Energy</w:t>
            </w:r>
          </w:p>
        </w:tc>
        <w:tc>
          <w:tcPr>
            <w:tcW w:w="232" w:type="pct"/>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3A7997" w:rsidRPr="006266DB" w:rsidRDefault="003A7997" w:rsidP="006B0ED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32</w:t>
            </w:r>
          </w:p>
        </w:tc>
        <w:tc>
          <w:tcPr>
            <w:tcW w:w="38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08"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p>
        </w:tc>
        <w:tc>
          <w:tcPr>
            <w:tcW w:w="311"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p>
        </w:tc>
        <w:tc>
          <w:tcPr>
            <w:tcW w:w="309"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2.0</w:t>
            </w:r>
          </w:p>
        </w:tc>
        <w:tc>
          <w:tcPr>
            <w:tcW w:w="307" w:type="pct"/>
            <w:tcMar>
              <w:left w:w="57" w:type="dxa"/>
              <w:right w:w="57" w:type="dxa"/>
            </w:tcMar>
            <w:vAlign w:val="center"/>
          </w:tcPr>
          <w:p w:rsidR="003A7997" w:rsidRPr="006266DB" w:rsidRDefault="003A7997" w:rsidP="00D01BB9">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7</w:t>
            </w:r>
          </w:p>
        </w:tc>
        <w:tc>
          <w:tcPr>
            <w:tcW w:w="431" w:type="pct"/>
            <w:tcMar>
              <w:left w:w="57" w:type="dxa"/>
              <w:right w:w="57" w:type="dxa"/>
            </w:tcMar>
            <w:vAlign w:val="center"/>
          </w:tcPr>
          <w:p w:rsidR="003A7997" w:rsidRPr="006266DB" w:rsidRDefault="003A7997" w:rsidP="00D01BB9">
            <w:pPr>
              <w:jc w:val="center"/>
              <w:rPr>
                <w:rFonts w:ascii="Times New Roman" w:hAnsi="Times New Roman" w:cs="Times New Roman"/>
                <w:sz w:val="18"/>
                <w:szCs w:val="18"/>
              </w:rPr>
            </w:pPr>
            <w:r w:rsidRPr="006266DB">
              <w:rPr>
                <w:rFonts w:ascii="Times New Roman" w:hAnsi="Times New Roman" w:cs="Times New Roman"/>
                <w:sz w:val="18"/>
                <w:szCs w:val="18"/>
              </w:rPr>
              <w:t>№1-6</w:t>
            </w:r>
          </w:p>
        </w:tc>
      </w:tr>
      <w:tr w:rsidR="00B137AC" w:rsidRPr="006266DB" w:rsidTr="00D01BB9">
        <w:trPr>
          <w:cantSplit/>
        </w:trPr>
        <w:tc>
          <w:tcPr>
            <w:tcW w:w="338" w:type="pct"/>
            <w:vMerge/>
            <w:tcMar>
              <w:left w:w="57" w:type="dxa"/>
              <w:right w:w="57" w:type="dxa"/>
            </w:tcMar>
            <w:textDirection w:val="tbRlV"/>
            <w:vAlign w:val="center"/>
          </w:tcPr>
          <w:p w:rsidR="00B137AC" w:rsidRPr="006266DB" w:rsidRDefault="00B137AC"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B137AC" w:rsidRPr="006266DB" w:rsidRDefault="00B137AC" w:rsidP="00402B83">
            <w:pPr>
              <w:jc w:val="center"/>
              <w:rPr>
                <w:rFonts w:ascii="Times New Roman" w:eastAsia="黑体" w:hAnsi="Times New Roman" w:cs="Times New Roman"/>
                <w:bCs/>
                <w:kern w:val="0"/>
                <w:sz w:val="18"/>
                <w:szCs w:val="24"/>
              </w:rPr>
            </w:pPr>
            <w:r w:rsidRPr="006266DB">
              <w:rPr>
                <w:rFonts w:ascii="Times New Roman" w:eastAsia="黑体" w:hAnsi="Times New Roman" w:cs="Times New Roman"/>
                <w:bCs/>
                <w:kern w:val="0"/>
                <w:sz w:val="18"/>
                <w:szCs w:val="24"/>
              </w:rPr>
              <w:t>120003</w:t>
            </w:r>
          </w:p>
        </w:tc>
        <w:tc>
          <w:tcPr>
            <w:tcW w:w="1658" w:type="pct"/>
            <w:tcMar>
              <w:left w:w="57" w:type="dxa"/>
              <w:right w:w="57" w:type="dxa"/>
            </w:tcMar>
            <w:vAlign w:val="center"/>
          </w:tcPr>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创新研究训练</w:t>
            </w:r>
          </w:p>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Innovation Research Training</w:t>
            </w:r>
          </w:p>
        </w:tc>
        <w:tc>
          <w:tcPr>
            <w:tcW w:w="232"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B137AC" w:rsidRPr="006266DB" w:rsidRDefault="00B137AC"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85"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309"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07"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431" w:type="pct"/>
            <w:tcMar>
              <w:left w:w="57" w:type="dxa"/>
              <w:right w:w="57" w:type="dxa"/>
            </w:tcMar>
            <w:vAlign w:val="center"/>
          </w:tcPr>
          <w:p w:rsidR="00B137AC" w:rsidRPr="006266DB" w:rsidRDefault="00B137AC"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B137AC" w:rsidRPr="006266DB" w:rsidTr="00D01BB9">
        <w:trPr>
          <w:cantSplit/>
        </w:trPr>
        <w:tc>
          <w:tcPr>
            <w:tcW w:w="338" w:type="pct"/>
            <w:vMerge/>
            <w:tcMar>
              <w:left w:w="57" w:type="dxa"/>
              <w:right w:w="57" w:type="dxa"/>
            </w:tcMar>
            <w:textDirection w:val="tbRlV"/>
            <w:vAlign w:val="center"/>
          </w:tcPr>
          <w:p w:rsidR="00B137AC" w:rsidRPr="006266DB" w:rsidRDefault="00B137AC"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B137AC" w:rsidRPr="006266DB" w:rsidRDefault="00B137AC" w:rsidP="00402B83">
            <w:pPr>
              <w:jc w:val="center"/>
              <w:rPr>
                <w:rFonts w:ascii="Times New Roman" w:eastAsia="黑体" w:hAnsi="Times New Roman" w:cs="Times New Roman"/>
                <w:bCs/>
                <w:kern w:val="0"/>
                <w:sz w:val="18"/>
                <w:szCs w:val="24"/>
              </w:rPr>
            </w:pPr>
            <w:r w:rsidRPr="006266DB">
              <w:rPr>
                <w:rFonts w:ascii="Times New Roman" w:eastAsia="黑体" w:hAnsi="Times New Roman" w:cs="Times New Roman"/>
                <w:bCs/>
                <w:kern w:val="0"/>
                <w:sz w:val="18"/>
                <w:szCs w:val="24"/>
              </w:rPr>
              <w:t>120004</w:t>
            </w:r>
          </w:p>
        </w:tc>
        <w:tc>
          <w:tcPr>
            <w:tcW w:w="1658" w:type="pct"/>
            <w:tcMar>
              <w:left w:w="57" w:type="dxa"/>
              <w:right w:w="57" w:type="dxa"/>
            </w:tcMar>
            <w:vAlign w:val="center"/>
          </w:tcPr>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创新研究实践</w:t>
            </w:r>
            <w:r w:rsidR="00670C8D" w:rsidRPr="006266DB">
              <w:rPr>
                <w:rFonts w:ascii="Times New Roman" w:eastAsia="宋体" w:hAnsi="Times New Roman" w:cs="Times New Roman"/>
                <w:sz w:val="18"/>
                <w:szCs w:val="18"/>
              </w:rPr>
              <w:fldChar w:fldCharType="begin"/>
            </w:r>
            <w:r w:rsidRPr="006266DB">
              <w:rPr>
                <w:rFonts w:ascii="Times New Roman" w:eastAsia="宋体" w:hAnsi="Times New Roman" w:cs="Times New Roman"/>
                <w:sz w:val="18"/>
                <w:szCs w:val="18"/>
              </w:rPr>
              <w:instrText xml:space="preserve"> = 1 \* ROMAN \* MERGEFORMAT </w:instrText>
            </w:r>
            <w:r w:rsidR="00670C8D" w:rsidRPr="006266DB">
              <w:rPr>
                <w:rFonts w:ascii="Times New Roman" w:eastAsia="宋体" w:hAnsi="Times New Roman" w:cs="Times New Roman"/>
                <w:sz w:val="18"/>
                <w:szCs w:val="18"/>
              </w:rPr>
              <w:fldChar w:fldCharType="separate"/>
            </w:r>
            <w:r w:rsidRPr="006266DB">
              <w:rPr>
                <w:rFonts w:ascii="Times New Roman" w:eastAsia="宋体" w:hAnsi="Times New Roman" w:cs="Times New Roman"/>
                <w:sz w:val="18"/>
                <w:szCs w:val="18"/>
              </w:rPr>
              <w:t>I</w:t>
            </w:r>
            <w:r w:rsidR="00670C8D" w:rsidRPr="006266DB">
              <w:rPr>
                <w:rFonts w:ascii="Times New Roman" w:eastAsia="宋体" w:hAnsi="Times New Roman" w:cs="Times New Roman"/>
                <w:sz w:val="18"/>
                <w:szCs w:val="18"/>
              </w:rPr>
              <w:fldChar w:fldCharType="end"/>
            </w:r>
          </w:p>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Innovation Research Practice 1</w:t>
            </w:r>
          </w:p>
        </w:tc>
        <w:tc>
          <w:tcPr>
            <w:tcW w:w="232"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B137AC" w:rsidRPr="006266DB" w:rsidRDefault="00B137AC"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85"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309"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07"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431" w:type="pct"/>
            <w:tcMar>
              <w:left w:w="57" w:type="dxa"/>
              <w:right w:w="57" w:type="dxa"/>
            </w:tcMar>
            <w:vAlign w:val="center"/>
          </w:tcPr>
          <w:p w:rsidR="00B137AC" w:rsidRPr="006266DB" w:rsidRDefault="00B137AC"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B137AC" w:rsidRPr="006266DB" w:rsidTr="00D01BB9">
        <w:trPr>
          <w:cantSplit/>
        </w:trPr>
        <w:tc>
          <w:tcPr>
            <w:tcW w:w="338" w:type="pct"/>
            <w:vMerge/>
            <w:tcMar>
              <w:left w:w="57" w:type="dxa"/>
              <w:right w:w="57" w:type="dxa"/>
            </w:tcMar>
            <w:textDirection w:val="tbRlV"/>
            <w:vAlign w:val="center"/>
          </w:tcPr>
          <w:p w:rsidR="00B137AC" w:rsidRPr="006266DB" w:rsidRDefault="00B137AC"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B137AC" w:rsidRPr="006266DB" w:rsidRDefault="00B137AC" w:rsidP="00402B83">
            <w:pPr>
              <w:jc w:val="center"/>
              <w:rPr>
                <w:rFonts w:ascii="Times New Roman" w:eastAsia="黑体" w:hAnsi="Times New Roman" w:cs="Times New Roman"/>
                <w:bCs/>
                <w:kern w:val="0"/>
                <w:sz w:val="18"/>
                <w:szCs w:val="24"/>
              </w:rPr>
            </w:pPr>
            <w:r w:rsidRPr="006266DB">
              <w:rPr>
                <w:rFonts w:ascii="Times New Roman" w:eastAsia="黑体" w:hAnsi="Times New Roman" w:cs="Times New Roman"/>
                <w:bCs/>
                <w:kern w:val="0"/>
                <w:sz w:val="18"/>
                <w:szCs w:val="24"/>
              </w:rPr>
              <w:t>120005</w:t>
            </w:r>
          </w:p>
        </w:tc>
        <w:tc>
          <w:tcPr>
            <w:tcW w:w="1658" w:type="pct"/>
            <w:tcMar>
              <w:left w:w="57" w:type="dxa"/>
              <w:right w:w="57" w:type="dxa"/>
            </w:tcMar>
            <w:vAlign w:val="center"/>
          </w:tcPr>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创新研究实践</w:t>
            </w:r>
            <w:r w:rsidR="00670C8D" w:rsidRPr="006266DB">
              <w:rPr>
                <w:rFonts w:ascii="Times New Roman" w:eastAsia="宋体" w:hAnsi="Times New Roman" w:cs="Times New Roman"/>
                <w:sz w:val="18"/>
                <w:szCs w:val="18"/>
              </w:rPr>
              <w:fldChar w:fldCharType="begin"/>
            </w:r>
            <w:r w:rsidRPr="006266DB">
              <w:rPr>
                <w:rFonts w:ascii="Times New Roman" w:eastAsia="宋体" w:hAnsi="Times New Roman" w:cs="Times New Roman"/>
                <w:sz w:val="18"/>
                <w:szCs w:val="18"/>
              </w:rPr>
              <w:instrText xml:space="preserve"> = 2 \* ROMAN \* MERGEFORMAT </w:instrText>
            </w:r>
            <w:r w:rsidR="00670C8D" w:rsidRPr="006266DB">
              <w:rPr>
                <w:rFonts w:ascii="Times New Roman" w:eastAsia="宋体" w:hAnsi="Times New Roman" w:cs="Times New Roman"/>
                <w:sz w:val="18"/>
                <w:szCs w:val="18"/>
              </w:rPr>
              <w:fldChar w:fldCharType="separate"/>
            </w:r>
            <w:r w:rsidRPr="006266DB">
              <w:rPr>
                <w:rFonts w:ascii="Times New Roman" w:eastAsia="宋体" w:hAnsi="Times New Roman" w:cs="Times New Roman"/>
                <w:sz w:val="18"/>
                <w:szCs w:val="18"/>
              </w:rPr>
              <w:t>II</w:t>
            </w:r>
            <w:r w:rsidR="00670C8D" w:rsidRPr="006266DB">
              <w:rPr>
                <w:rFonts w:ascii="Times New Roman" w:eastAsia="宋体" w:hAnsi="Times New Roman" w:cs="Times New Roman"/>
                <w:sz w:val="18"/>
                <w:szCs w:val="18"/>
              </w:rPr>
              <w:fldChar w:fldCharType="end"/>
            </w:r>
          </w:p>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Innovation Research Practice 2</w:t>
            </w:r>
          </w:p>
        </w:tc>
        <w:tc>
          <w:tcPr>
            <w:tcW w:w="232"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B137AC" w:rsidRPr="006266DB" w:rsidRDefault="00B137AC" w:rsidP="00402B83">
            <w:pPr>
              <w:jc w:val="center"/>
              <w:rPr>
                <w:rFonts w:ascii="Times New Roman" w:hAnsi="Times New Roman" w:cs="Times New Roman"/>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B137AC" w:rsidRPr="006266DB" w:rsidRDefault="00B137AC"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85"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309"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07"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431" w:type="pct"/>
            <w:tcMar>
              <w:left w:w="57" w:type="dxa"/>
              <w:right w:w="57" w:type="dxa"/>
            </w:tcMar>
            <w:vAlign w:val="center"/>
          </w:tcPr>
          <w:p w:rsidR="00B137AC" w:rsidRPr="006266DB" w:rsidRDefault="00B137AC"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B137AC" w:rsidRPr="006266DB" w:rsidTr="00D01BB9">
        <w:trPr>
          <w:cantSplit/>
        </w:trPr>
        <w:tc>
          <w:tcPr>
            <w:tcW w:w="338" w:type="pct"/>
            <w:vMerge/>
            <w:tcMar>
              <w:left w:w="57" w:type="dxa"/>
              <w:right w:w="57" w:type="dxa"/>
            </w:tcMar>
            <w:textDirection w:val="tbRlV"/>
            <w:vAlign w:val="center"/>
          </w:tcPr>
          <w:p w:rsidR="00B137AC" w:rsidRPr="006266DB" w:rsidRDefault="00B137AC" w:rsidP="00402B83">
            <w:pPr>
              <w:adjustRightInd w:val="0"/>
              <w:snapToGrid w:val="0"/>
              <w:ind w:left="113" w:right="113"/>
              <w:jc w:val="center"/>
              <w:rPr>
                <w:rFonts w:ascii="Times New Roman" w:eastAsia="宋体" w:hAnsi="Times New Roman" w:cs="Times New Roman"/>
                <w:b/>
                <w:szCs w:val="21"/>
              </w:rPr>
            </w:pPr>
          </w:p>
        </w:tc>
        <w:tc>
          <w:tcPr>
            <w:tcW w:w="415" w:type="pct"/>
            <w:tcMar>
              <w:left w:w="57" w:type="dxa"/>
              <w:right w:w="57" w:type="dxa"/>
            </w:tcMar>
            <w:vAlign w:val="center"/>
          </w:tcPr>
          <w:p w:rsidR="00B137AC" w:rsidRPr="006266DB" w:rsidRDefault="00B137AC" w:rsidP="00402B83">
            <w:pPr>
              <w:jc w:val="center"/>
              <w:rPr>
                <w:rFonts w:ascii="Times New Roman" w:eastAsia="黑体" w:hAnsi="Times New Roman" w:cs="Times New Roman"/>
                <w:bCs/>
                <w:kern w:val="0"/>
                <w:sz w:val="18"/>
                <w:szCs w:val="24"/>
              </w:rPr>
            </w:pPr>
            <w:r w:rsidRPr="006266DB">
              <w:rPr>
                <w:rFonts w:ascii="Times New Roman" w:eastAsia="黑体" w:hAnsi="Times New Roman" w:cs="Times New Roman"/>
                <w:bCs/>
                <w:kern w:val="0"/>
                <w:sz w:val="18"/>
                <w:szCs w:val="24"/>
              </w:rPr>
              <w:t>120006</w:t>
            </w:r>
          </w:p>
        </w:tc>
        <w:tc>
          <w:tcPr>
            <w:tcW w:w="1658" w:type="pct"/>
            <w:tcMar>
              <w:left w:w="57" w:type="dxa"/>
              <w:right w:w="57" w:type="dxa"/>
            </w:tcMar>
            <w:vAlign w:val="center"/>
          </w:tcPr>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创业实践</w:t>
            </w:r>
          </w:p>
          <w:p w:rsidR="00B137AC" w:rsidRPr="006266DB" w:rsidRDefault="00B137AC" w:rsidP="00402B83">
            <w:pPr>
              <w:adjustRightInd w:val="0"/>
              <w:snapToGrid w:val="0"/>
              <w:jc w:val="left"/>
              <w:rPr>
                <w:rFonts w:ascii="Times New Roman" w:eastAsia="宋体" w:hAnsi="Times New Roman" w:cs="Times New Roman"/>
                <w:sz w:val="18"/>
                <w:szCs w:val="18"/>
              </w:rPr>
            </w:pPr>
            <w:r w:rsidRPr="006266DB">
              <w:rPr>
                <w:rFonts w:ascii="Times New Roman" w:eastAsia="宋体" w:hAnsi="Times New Roman" w:cs="Times New Roman"/>
                <w:sz w:val="18"/>
                <w:szCs w:val="18"/>
              </w:rPr>
              <w:t>Entrepreneurial Practice</w:t>
            </w:r>
          </w:p>
        </w:tc>
        <w:tc>
          <w:tcPr>
            <w:tcW w:w="232"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选</w:t>
            </w:r>
          </w:p>
          <w:p w:rsidR="00B137AC" w:rsidRPr="006266DB" w:rsidRDefault="00B137AC"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E</w:t>
            </w:r>
          </w:p>
        </w:tc>
        <w:tc>
          <w:tcPr>
            <w:tcW w:w="306" w:type="pct"/>
            <w:tcMar>
              <w:left w:w="0" w:type="dxa"/>
              <w:right w:w="0" w:type="dxa"/>
            </w:tcMar>
            <w:vAlign w:val="center"/>
          </w:tcPr>
          <w:p w:rsidR="00B137AC" w:rsidRPr="006266DB" w:rsidRDefault="00B137AC"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32</w:t>
            </w:r>
          </w:p>
        </w:tc>
        <w:tc>
          <w:tcPr>
            <w:tcW w:w="385"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08" w:type="pct"/>
            <w:tcMar>
              <w:left w:w="57" w:type="dxa"/>
              <w:right w:w="57" w:type="dxa"/>
            </w:tcMar>
            <w:vAlign w:val="center"/>
          </w:tcPr>
          <w:p w:rsidR="00B137AC" w:rsidRPr="006266DB" w:rsidRDefault="00B137AC" w:rsidP="00402B83">
            <w:pPr>
              <w:jc w:val="center"/>
              <w:rPr>
                <w:rFonts w:ascii="Times New Roman" w:eastAsia="宋体" w:hAnsi="Times New Roman" w:cs="Times New Roman"/>
                <w:sz w:val="18"/>
                <w:szCs w:val="24"/>
              </w:rPr>
            </w:pPr>
          </w:p>
        </w:tc>
        <w:tc>
          <w:tcPr>
            <w:tcW w:w="311"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309"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307" w:type="pct"/>
            <w:tcMar>
              <w:left w:w="57" w:type="dxa"/>
              <w:right w:w="57" w:type="dxa"/>
            </w:tcMar>
            <w:vAlign w:val="center"/>
          </w:tcPr>
          <w:p w:rsidR="00B137AC" w:rsidRPr="006266DB" w:rsidRDefault="00B137AC" w:rsidP="00D01BB9">
            <w:pPr>
              <w:jc w:val="center"/>
              <w:rPr>
                <w:rFonts w:ascii="Times New Roman" w:eastAsia="宋体" w:hAnsi="Times New Roman" w:cs="Times New Roman"/>
                <w:sz w:val="18"/>
                <w:szCs w:val="24"/>
              </w:rPr>
            </w:pPr>
          </w:p>
        </w:tc>
        <w:tc>
          <w:tcPr>
            <w:tcW w:w="431" w:type="pct"/>
            <w:tcMar>
              <w:left w:w="57" w:type="dxa"/>
              <w:right w:w="57" w:type="dxa"/>
            </w:tcMar>
            <w:vAlign w:val="center"/>
          </w:tcPr>
          <w:p w:rsidR="00B137AC" w:rsidRPr="006266DB" w:rsidRDefault="00B137AC" w:rsidP="00D01BB9">
            <w:pPr>
              <w:jc w:val="center"/>
              <w:rPr>
                <w:rFonts w:ascii="Times New Roman" w:hAnsi="Times New Roman" w:cs="Times New Roman"/>
                <w:sz w:val="18"/>
                <w:szCs w:val="18"/>
              </w:rPr>
            </w:pPr>
            <w:r w:rsidRPr="006266DB">
              <w:rPr>
                <w:rFonts w:ascii="Times New Roman" w:hAnsi="Times New Roman" w:cs="Times New Roman"/>
                <w:sz w:val="18"/>
                <w:szCs w:val="18"/>
              </w:rPr>
              <w:t>№1-5</w:t>
            </w:r>
          </w:p>
        </w:tc>
      </w:tr>
      <w:tr w:rsidR="00B137AC" w:rsidRPr="006266DB" w:rsidTr="00D01BB9">
        <w:trPr>
          <w:cantSplit/>
        </w:trPr>
        <w:tc>
          <w:tcPr>
            <w:tcW w:w="338" w:type="pct"/>
            <w:vMerge/>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24"/>
              </w:rPr>
            </w:pPr>
          </w:p>
        </w:tc>
        <w:tc>
          <w:tcPr>
            <w:tcW w:w="2073" w:type="pct"/>
            <w:gridSpan w:val="2"/>
            <w:vMerge w:val="restart"/>
            <w:tcMar>
              <w:left w:w="57" w:type="dxa"/>
              <w:right w:w="57" w:type="dxa"/>
            </w:tcMar>
            <w:vAlign w:val="center"/>
          </w:tcPr>
          <w:p w:rsidR="00B137AC" w:rsidRPr="006266DB" w:rsidRDefault="00B137AC" w:rsidP="00402B83">
            <w:pPr>
              <w:adjustRightInd w:val="0"/>
              <w:snapToGrid w:val="0"/>
              <w:jc w:val="center"/>
              <w:rPr>
                <w:rFonts w:ascii="Times New Roman" w:eastAsia="黑体" w:hAnsi="Times New Roman" w:cs="Times New Roman"/>
                <w:b/>
                <w:bCs/>
                <w:kern w:val="0"/>
                <w:sz w:val="18"/>
                <w:szCs w:val="24"/>
              </w:rPr>
            </w:pPr>
            <w:r w:rsidRPr="006266DB">
              <w:rPr>
                <w:rFonts w:ascii="Times New Roman" w:eastAsia="黑体" w:hAnsi="Times New Roman" w:cs="Times New Roman"/>
                <w:b/>
                <w:bCs/>
                <w:kern w:val="0"/>
                <w:sz w:val="18"/>
                <w:szCs w:val="24"/>
              </w:rPr>
              <w:t>合　计</w:t>
            </w:r>
          </w:p>
          <w:p w:rsidR="00B137AC" w:rsidRPr="006266DB" w:rsidRDefault="00B137AC" w:rsidP="00402B83">
            <w:pPr>
              <w:adjustRightInd w:val="0"/>
              <w:snapToGrid w:val="0"/>
              <w:jc w:val="center"/>
              <w:rPr>
                <w:rFonts w:ascii="Times New Roman" w:eastAsia="黑体" w:hAnsi="Times New Roman" w:cs="Times New Roman"/>
                <w:b/>
                <w:bCs/>
                <w:kern w:val="0"/>
                <w:sz w:val="18"/>
                <w:szCs w:val="24"/>
              </w:rPr>
            </w:pPr>
            <w:r w:rsidRPr="006266DB">
              <w:rPr>
                <w:rFonts w:ascii="Times New Roman" w:eastAsia="黑体" w:hAnsi="Times New Roman" w:cs="Times New Roman"/>
                <w:b/>
                <w:bCs/>
                <w:kern w:val="0"/>
                <w:sz w:val="18"/>
                <w:szCs w:val="24"/>
              </w:rPr>
              <w:t>Total</w:t>
            </w:r>
          </w:p>
        </w:tc>
        <w:tc>
          <w:tcPr>
            <w:tcW w:w="232"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必</w:t>
            </w:r>
          </w:p>
          <w:p w:rsidR="00B137AC" w:rsidRPr="006266DB" w:rsidRDefault="00B137A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C</w:t>
            </w:r>
          </w:p>
        </w:tc>
        <w:tc>
          <w:tcPr>
            <w:tcW w:w="306" w:type="pct"/>
            <w:tcMar>
              <w:left w:w="0" w:type="dxa"/>
              <w:right w:w="0"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144</w:t>
            </w:r>
          </w:p>
        </w:tc>
        <w:tc>
          <w:tcPr>
            <w:tcW w:w="385"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24"/>
              </w:rPr>
            </w:pPr>
          </w:p>
        </w:tc>
        <w:tc>
          <w:tcPr>
            <w:tcW w:w="308"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311" w:type="pct"/>
            <w:tcMar>
              <w:left w:w="57" w:type="dxa"/>
              <w:right w:w="57" w:type="dxa"/>
            </w:tcMar>
            <w:vAlign w:val="center"/>
          </w:tcPr>
          <w:p w:rsidR="00B137AC" w:rsidRPr="006266DB" w:rsidRDefault="00B137AC" w:rsidP="00D01BB9">
            <w:pPr>
              <w:adjustRightInd w:val="0"/>
              <w:snapToGrid w:val="0"/>
              <w:jc w:val="center"/>
              <w:rPr>
                <w:rFonts w:ascii="Times New Roman" w:eastAsia="宋体" w:hAnsi="Times New Roman" w:cs="Times New Roman"/>
                <w:sz w:val="18"/>
                <w:szCs w:val="24"/>
              </w:rPr>
            </w:pPr>
          </w:p>
        </w:tc>
        <w:tc>
          <w:tcPr>
            <w:tcW w:w="309" w:type="pct"/>
            <w:tcMar>
              <w:left w:w="57" w:type="dxa"/>
              <w:right w:w="57" w:type="dxa"/>
            </w:tcMar>
            <w:vAlign w:val="center"/>
          </w:tcPr>
          <w:p w:rsidR="00B137AC" w:rsidRPr="006266DB" w:rsidRDefault="00B137AC" w:rsidP="00D01BB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9.0</w:t>
            </w:r>
          </w:p>
        </w:tc>
        <w:tc>
          <w:tcPr>
            <w:tcW w:w="307" w:type="pct"/>
            <w:tcMar>
              <w:left w:w="57" w:type="dxa"/>
              <w:right w:w="57" w:type="dxa"/>
            </w:tcMar>
            <w:vAlign w:val="center"/>
          </w:tcPr>
          <w:p w:rsidR="00B137AC" w:rsidRPr="006266DB" w:rsidRDefault="00B137AC" w:rsidP="00D01BB9">
            <w:pPr>
              <w:adjustRightInd w:val="0"/>
              <w:snapToGrid w:val="0"/>
              <w:jc w:val="center"/>
              <w:rPr>
                <w:rFonts w:ascii="Times New Roman" w:eastAsia="宋体" w:hAnsi="Times New Roman" w:cs="Times New Roman"/>
                <w:sz w:val="18"/>
                <w:szCs w:val="24"/>
              </w:rPr>
            </w:pPr>
          </w:p>
        </w:tc>
        <w:tc>
          <w:tcPr>
            <w:tcW w:w="431" w:type="pct"/>
            <w:tcMar>
              <w:left w:w="57" w:type="dxa"/>
              <w:right w:w="57" w:type="dxa"/>
            </w:tcMar>
            <w:vAlign w:val="center"/>
          </w:tcPr>
          <w:p w:rsidR="00B137AC" w:rsidRPr="006266DB" w:rsidRDefault="00B137AC" w:rsidP="00D01BB9">
            <w:pPr>
              <w:adjustRightInd w:val="0"/>
              <w:snapToGrid w:val="0"/>
              <w:jc w:val="center"/>
              <w:rPr>
                <w:rFonts w:ascii="Times New Roman" w:eastAsia="宋体" w:hAnsi="Times New Roman" w:cs="Times New Roman"/>
                <w:sz w:val="18"/>
                <w:szCs w:val="24"/>
              </w:rPr>
            </w:pPr>
          </w:p>
        </w:tc>
      </w:tr>
      <w:tr w:rsidR="00B137AC" w:rsidRPr="006266DB" w:rsidTr="00D01BB9">
        <w:trPr>
          <w:cantSplit/>
        </w:trPr>
        <w:tc>
          <w:tcPr>
            <w:tcW w:w="338" w:type="pct"/>
            <w:vMerge/>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sz w:val="18"/>
                <w:szCs w:val="24"/>
              </w:rPr>
            </w:pPr>
          </w:p>
        </w:tc>
        <w:tc>
          <w:tcPr>
            <w:tcW w:w="2073" w:type="pct"/>
            <w:gridSpan w:val="2"/>
            <w:vMerge/>
            <w:tcMar>
              <w:left w:w="57" w:type="dxa"/>
              <w:right w:w="57" w:type="dxa"/>
            </w:tcMar>
            <w:vAlign w:val="center"/>
          </w:tcPr>
          <w:p w:rsidR="00B137AC" w:rsidRPr="006266DB" w:rsidRDefault="00B137AC" w:rsidP="00402B83">
            <w:pPr>
              <w:adjustRightInd w:val="0"/>
              <w:snapToGrid w:val="0"/>
              <w:jc w:val="center"/>
              <w:rPr>
                <w:rFonts w:ascii="Times New Roman" w:eastAsia="黑体" w:hAnsi="Times New Roman" w:cs="Times New Roman"/>
                <w:b/>
                <w:bCs/>
                <w:kern w:val="0"/>
                <w:sz w:val="18"/>
                <w:szCs w:val="24"/>
              </w:rPr>
            </w:pPr>
          </w:p>
        </w:tc>
        <w:tc>
          <w:tcPr>
            <w:tcW w:w="232" w:type="pct"/>
            <w:tcMar>
              <w:left w:w="57" w:type="dxa"/>
              <w:right w:w="57" w:type="dxa"/>
            </w:tcMar>
            <w:vAlign w:val="center"/>
          </w:tcPr>
          <w:p w:rsidR="00B137AC" w:rsidRPr="006266DB" w:rsidRDefault="00B137A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选</w:t>
            </w:r>
          </w:p>
          <w:p w:rsidR="00B137AC" w:rsidRPr="006266DB" w:rsidRDefault="00B137A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E</w:t>
            </w:r>
          </w:p>
        </w:tc>
        <w:tc>
          <w:tcPr>
            <w:tcW w:w="2357" w:type="pct"/>
            <w:gridSpan w:val="7"/>
            <w:tcMar>
              <w:left w:w="0" w:type="dxa"/>
              <w:right w:w="0" w:type="dxa"/>
            </w:tcMar>
            <w:vAlign w:val="center"/>
          </w:tcPr>
          <w:p w:rsidR="00B137AC" w:rsidRPr="006266DB" w:rsidRDefault="00B137AC" w:rsidP="00D01BB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选修课修读最低要求</w:t>
            </w:r>
            <w:r w:rsidRPr="006266DB">
              <w:rPr>
                <w:rFonts w:ascii="Times New Roman" w:eastAsia="宋体" w:hAnsi="Times New Roman" w:cs="Times New Roman"/>
                <w:sz w:val="18"/>
                <w:szCs w:val="24"/>
              </w:rPr>
              <w:t>11.0</w:t>
            </w:r>
            <w:r w:rsidRPr="006266DB">
              <w:rPr>
                <w:rFonts w:ascii="Times New Roman" w:eastAsia="宋体" w:hAnsi="Times New Roman" w:cs="Times New Roman"/>
                <w:sz w:val="18"/>
                <w:szCs w:val="24"/>
              </w:rPr>
              <w:t>学分</w:t>
            </w:r>
          </w:p>
          <w:p w:rsidR="00B137AC" w:rsidRPr="006266DB" w:rsidRDefault="00B137AC" w:rsidP="00D01BB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minimum elective course credits required: 11</w:t>
            </w:r>
          </w:p>
        </w:tc>
      </w:tr>
    </w:tbl>
    <w:p w:rsidR="001A424C" w:rsidRPr="00D01BB9" w:rsidRDefault="001A424C" w:rsidP="00D01BB9">
      <w:pPr>
        <w:rPr>
          <w:rFonts w:ascii="Times New Roman" w:eastAsia="宋体" w:hAnsi="Times New Roman" w:cs="Times New Roman"/>
          <w:sz w:val="18"/>
          <w:szCs w:val="18"/>
        </w:rPr>
      </w:pPr>
      <w:r w:rsidRPr="00D01BB9">
        <w:rPr>
          <w:rFonts w:ascii="Times New Roman" w:eastAsia="宋体" w:hAnsi="Times New Roman" w:cs="Times New Roman"/>
          <w:sz w:val="18"/>
          <w:szCs w:val="18"/>
        </w:rPr>
        <w:t>备注：</w:t>
      </w:r>
      <w:r w:rsidRPr="00D01BB9">
        <w:rPr>
          <w:rFonts w:ascii="Times New Roman" w:eastAsia="宋体" w:hAnsi="Times New Roman" w:cs="Times New Roman"/>
          <w:sz w:val="18"/>
          <w:szCs w:val="18"/>
        </w:rPr>
        <w:t>1.</w:t>
      </w:r>
      <w:r w:rsidRPr="00D01BB9">
        <w:rPr>
          <w:rFonts w:ascii="Times New Roman" w:eastAsia="宋体" w:hAnsi="Times New Roman" w:cs="Times New Roman"/>
          <w:sz w:val="18"/>
          <w:szCs w:val="18"/>
        </w:rPr>
        <w:t>学生根据自己开展科研训练项目、学科竞赛、发表论文、获得专利和自主创业等情况申请折算为一定的专业选修课学分（创新研究训练、创新研究实践</w:t>
      </w:r>
      <w:r w:rsidR="00670C8D" w:rsidRPr="00D01BB9">
        <w:rPr>
          <w:rFonts w:ascii="Times New Roman" w:eastAsia="宋体" w:hAnsi="Times New Roman" w:cs="Times New Roman"/>
          <w:sz w:val="18"/>
          <w:szCs w:val="18"/>
        </w:rPr>
        <w:fldChar w:fldCharType="begin"/>
      </w:r>
      <w:r w:rsidRPr="00D01BB9">
        <w:rPr>
          <w:rFonts w:ascii="Times New Roman" w:eastAsia="宋体" w:hAnsi="Times New Roman" w:cs="Times New Roman"/>
          <w:sz w:val="18"/>
          <w:szCs w:val="18"/>
        </w:rPr>
        <w:instrText xml:space="preserve"> = 1 \* ROMAN \* MERGEFORMAT </w:instrText>
      </w:r>
      <w:r w:rsidR="00670C8D" w:rsidRPr="00D01BB9">
        <w:rPr>
          <w:rFonts w:ascii="Times New Roman" w:eastAsia="宋体" w:hAnsi="Times New Roman" w:cs="Times New Roman"/>
          <w:sz w:val="18"/>
          <w:szCs w:val="18"/>
        </w:rPr>
        <w:fldChar w:fldCharType="separate"/>
      </w:r>
      <w:r w:rsidRPr="00D01BB9">
        <w:rPr>
          <w:rFonts w:ascii="Times New Roman" w:eastAsia="宋体" w:hAnsi="Times New Roman" w:cs="Times New Roman"/>
          <w:sz w:val="18"/>
          <w:szCs w:val="18"/>
        </w:rPr>
        <w:t>I</w:t>
      </w:r>
      <w:r w:rsidR="00670C8D" w:rsidRPr="00D01BB9">
        <w:rPr>
          <w:rFonts w:ascii="Times New Roman" w:eastAsia="宋体" w:hAnsi="Times New Roman" w:cs="Times New Roman"/>
          <w:sz w:val="18"/>
          <w:szCs w:val="18"/>
        </w:rPr>
        <w:fldChar w:fldCharType="end"/>
      </w:r>
      <w:r w:rsidRPr="00D01BB9">
        <w:rPr>
          <w:rFonts w:ascii="Times New Roman" w:eastAsia="宋体" w:hAnsi="Times New Roman" w:cs="Times New Roman"/>
          <w:sz w:val="18"/>
          <w:szCs w:val="18"/>
        </w:rPr>
        <w:t>、创新研究实践</w:t>
      </w:r>
      <w:r w:rsidR="00670C8D" w:rsidRPr="00D01BB9">
        <w:rPr>
          <w:rFonts w:ascii="Times New Roman" w:eastAsia="宋体" w:hAnsi="Times New Roman" w:cs="Times New Roman"/>
          <w:sz w:val="18"/>
          <w:szCs w:val="18"/>
        </w:rPr>
        <w:fldChar w:fldCharType="begin"/>
      </w:r>
      <w:r w:rsidRPr="00D01BB9">
        <w:rPr>
          <w:rFonts w:ascii="Times New Roman" w:eastAsia="宋体" w:hAnsi="Times New Roman" w:cs="Times New Roman"/>
          <w:sz w:val="18"/>
          <w:szCs w:val="18"/>
        </w:rPr>
        <w:instrText xml:space="preserve"> = 2 \* ROMAN \* MERGEFORMAT </w:instrText>
      </w:r>
      <w:r w:rsidR="00670C8D" w:rsidRPr="00D01BB9">
        <w:rPr>
          <w:rFonts w:ascii="Times New Roman" w:eastAsia="宋体" w:hAnsi="Times New Roman" w:cs="Times New Roman"/>
          <w:sz w:val="18"/>
          <w:szCs w:val="18"/>
        </w:rPr>
        <w:fldChar w:fldCharType="separate"/>
      </w:r>
      <w:r w:rsidRPr="00D01BB9">
        <w:rPr>
          <w:rFonts w:ascii="Times New Roman" w:eastAsia="宋体" w:hAnsi="Times New Roman" w:cs="Times New Roman"/>
          <w:sz w:val="18"/>
          <w:szCs w:val="18"/>
        </w:rPr>
        <w:t>II</w:t>
      </w:r>
      <w:r w:rsidR="00670C8D" w:rsidRPr="00D01BB9">
        <w:rPr>
          <w:rFonts w:ascii="Times New Roman" w:eastAsia="宋体" w:hAnsi="Times New Roman" w:cs="Times New Roman"/>
          <w:sz w:val="18"/>
          <w:szCs w:val="18"/>
        </w:rPr>
        <w:fldChar w:fldCharType="end"/>
      </w:r>
      <w:r w:rsidRPr="00D01BB9">
        <w:rPr>
          <w:rFonts w:ascii="Times New Roman" w:eastAsia="宋体" w:hAnsi="Times New Roman" w:cs="Times New Roman"/>
          <w:sz w:val="18"/>
          <w:szCs w:val="18"/>
        </w:rPr>
        <w:t>、创业实践等创新创业课程）。每个学生累计申请为专业选修课总学分不超过</w:t>
      </w:r>
      <w:r w:rsidRPr="00D01BB9">
        <w:rPr>
          <w:rFonts w:ascii="Times New Roman" w:eastAsia="宋体" w:hAnsi="Times New Roman" w:cs="Times New Roman"/>
          <w:sz w:val="18"/>
          <w:szCs w:val="18"/>
        </w:rPr>
        <w:t>4</w:t>
      </w:r>
      <w:r w:rsidRPr="00D01BB9">
        <w:rPr>
          <w:rFonts w:ascii="Times New Roman" w:eastAsia="宋体" w:hAnsi="Times New Roman" w:cs="Times New Roman"/>
          <w:sz w:val="18"/>
          <w:szCs w:val="18"/>
        </w:rPr>
        <w:t>个学分</w:t>
      </w:r>
      <w:r w:rsidR="003A7997" w:rsidRPr="00D01BB9">
        <w:rPr>
          <w:rFonts w:ascii="Times New Roman" w:eastAsia="宋体" w:hAnsi="Times New Roman" w:cs="Times New Roman"/>
          <w:sz w:val="18"/>
          <w:szCs w:val="18"/>
        </w:rPr>
        <w:t>。</w:t>
      </w:r>
      <w:r w:rsidR="003A7997" w:rsidRPr="00D01BB9">
        <w:rPr>
          <w:rFonts w:ascii="Times New Roman" w:hAnsi="Times New Roman" w:cs="Times New Roman"/>
          <w:sz w:val="18"/>
          <w:szCs w:val="18"/>
        </w:rPr>
        <w:t>经学校批准认定为选修课学分的项目、竞赛等不再获得对应第二课堂的创新学分。</w:t>
      </w:r>
      <w:r w:rsidRPr="00D01BB9">
        <w:rPr>
          <w:rFonts w:ascii="Times New Roman" w:eastAsia="宋体" w:hAnsi="Times New Roman" w:cs="Times New Roman"/>
          <w:sz w:val="18"/>
          <w:szCs w:val="18"/>
        </w:rPr>
        <w:t>2.</w:t>
      </w:r>
      <w:r w:rsidRPr="00D01BB9">
        <w:rPr>
          <w:rFonts w:ascii="Times New Roman" w:eastAsia="宋体" w:hAnsi="Times New Roman" w:cs="Times New Roman"/>
          <w:sz w:val="18"/>
          <w:szCs w:val="18"/>
        </w:rPr>
        <w:t>高等传热学、高等工程热力学、高等流体力学、热物理近代测试技术和热工过程计算机分析为本科生和硕士研究生共享课。</w:t>
      </w:r>
    </w:p>
    <w:p w:rsidR="001A424C" w:rsidRPr="006266DB" w:rsidRDefault="001A424C" w:rsidP="001A424C">
      <w:pPr>
        <w:adjustRightInd w:val="0"/>
        <w:snapToGrid w:val="0"/>
        <w:rPr>
          <w:rFonts w:ascii="Times New Roman" w:eastAsia="宋体" w:hAnsi="Times New Roman" w:cs="Times New Roman"/>
          <w:szCs w:val="21"/>
        </w:rPr>
      </w:pPr>
    </w:p>
    <w:p w:rsidR="001A424C" w:rsidRPr="006266DB" w:rsidRDefault="001A424C" w:rsidP="00D54A36">
      <w:pPr>
        <w:adjustRightInd w:val="0"/>
        <w:snapToGrid w:val="0"/>
        <w:outlineLvl w:val="0"/>
        <w:rPr>
          <w:rFonts w:ascii="Times New Roman" w:eastAsia="黑体" w:hAnsi="Times New Roman" w:cs="Times New Roman"/>
          <w:b/>
          <w:sz w:val="24"/>
          <w:szCs w:val="24"/>
        </w:rPr>
      </w:pPr>
      <w:r w:rsidRPr="006266DB">
        <w:rPr>
          <w:rFonts w:ascii="Times New Roman" w:eastAsia="黑体" w:hAnsi="Times New Roman" w:cs="Times New Roman"/>
          <w:b/>
          <w:sz w:val="24"/>
          <w:szCs w:val="24"/>
        </w:rPr>
        <w:t>四、集中实践教学环节</w:t>
      </w:r>
      <w:r w:rsidRPr="006266DB">
        <w:rPr>
          <w:rFonts w:ascii="Times New Roman" w:eastAsia="黑体" w:hAnsi="Times New Roman" w:cs="Times New Roman"/>
          <w:b/>
          <w:sz w:val="24"/>
          <w:szCs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1A424C" w:rsidRPr="006266DB" w:rsidTr="00402B83">
        <w:trPr>
          <w:cantSplit/>
          <w:jc w:val="center"/>
        </w:trPr>
        <w:tc>
          <w:tcPr>
            <w:tcW w:w="455"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课程</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代码</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Course No</w:t>
            </w:r>
          </w:p>
        </w:tc>
        <w:tc>
          <w:tcPr>
            <w:tcW w:w="1970" w:type="pct"/>
            <w:vMerge w:val="restart"/>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spacing w:val="45"/>
                <w:kern w:val="0"/>
                <w:sz w:val="18"/>
                <w:szCs w:val="24"/>
                <w:fitText w:val="1050" w:id="1405360903"/>
              </w:rPr>
              <w:t>课程名</w:t>
            </w:r>
            <w:r w:rsidRPr="00FF4615">
              <w:rPr>
                <w:rFonts w:ascii="Times New Roman" w:eastAsia="宋体" w:hAnsi="Times New Roman" w:cs="Times New Roman" w:hint="eastAsia"/>
                <w:b/>
                <w:bCs/>
                <w:kern w:val="0"/>
                <w:sz w:val="18"/>
                <w:szCs w:val="24"/>
                <w:fitText w:val="1050" w:id="1405360903"/>
              </w:rPr>
              <w:t>称</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Course Title</w:t>
            </w:r>
          </w:p>
        </w:tc>
        <w:tc>
          <w:tcPr>
            <w:tcW w:w="308"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是否必修</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C/E</w:t>
            </w:r>
          </w:p>
        </w:tc>
        <w:tc>
          <w:tcPr>
            <w:tcW w:w="614" w:type="pct"/>
            <w:gridSpan w:val="2"/>
            <w:tcMar>
              <w:left w:w="57" w:type="dxa"/>
              <w:right w:w="57" w:type="dxa"/>
            </w:tcMar>
            <w:vAlign w:val="center"/>
          </w:tcPr>
          <w:p w:rsidR="001A424C" w:rsidRPr="006266DB" w:rsidRDefault="003F4B77" w:rsidP="00402B83">
            <w:pPr>
              <w:adjustRightInd w:val="0"/>
              <w:snapToGrid w:val="0"/>
              <w:jc w:val="center"/>
              <w:rPr>
                <w:rFonts w:ascii="Times New Roman" w:eastAsia="宋体" w:hAnsi="Times New Roman" w:cs="Times New Roman"/>
                <w:b/>
                <w:bCs/>
                <w:kern w:val="0"/>
                <w:sz w:val="18"/>
                <w:szCs w:val="24"/>
              </w:rPr>
            </w:pPr>
            <w:r w:rsidRPr="00FF4615">
              <w:rPr>
                <w:rFonts w:ascii="Times New Roman" w:eastAsia="宋体" w:hAnsi="Times New Roman" w:cs="Times New Roman" w:hint="eastAsia"/>
                <w:b/>
                <w:bCs/>
                <w:spacing w:val="60"/>
                <w:kern w:val="0"/>
                <w:sz w:val="18"/>
                <w:szCs w:val="24"/>
                <w:fitText w:val="840" w:id="1405360904"/>
              </w:rPr>
              <w:t>学时</w:t>
            </w:r>
            <w:r w:rsidRPr="00FF4615">
              <w:rPr>
                <w:rFonts w:ascii="Times New Roman" w:eastAsia="宋体" w:hAnsi="Times New Roman" w:cs="Times New Roman" w:hint="eastAsia"/>
                <w:b/>
                <w:bCs/>
                <w:spacing w:val="7"/>
                <w:kern w:val="0"/>
                <w:sz w:val="18"/>
                <w:szCs w:val="24"/>
                <w:fitText w:val="840" w:id="1405360904"/>
              </w:rPr>
              <w:t>数</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Total Curriculum Hours</w:t>
            </w:r>
          </w:p>
        </w:tc>
        <w:tc>
          <w:tcPr>
            <w:tcW w:w="383"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学分数</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Credits</w:t>
            </w:r>
          </w:p>
        </w:tc>
        <w:tc>
          <w:tcPr>
            <w:tcW w:w="460" w:type="pct"/>
            <w:vMerge w:val="restar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开课</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学期</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Semester</w:t>
            </w:r>
          </w:p>
        </w:tc>
        <w:tc>
          <w:tcPr>
            <w:tcW w:w="810" w:type="pct"/>
            <w:vMerge w:val="restart"/>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毕业要求</w:t>
            </w:r>
          </w:p>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Cs/>
                <w:kern w:val="0"/>
                <w:sz w:val="13"/>
                <w:szCs w:val="13"/>
              </w:rPr>
              <w:t>Student Outcomes</w:t>
            </w:r>
          </w:p>
        </w:tc>
      </w:tr>
      <w:tr w:rsidR="001A424C" w:rsidRPr="006266DB" w:rsidTr="00402B83">
        <w:trPr>
          <w:cantSplit/>
          <w:trHeight w:val="451"/>
          <w:jc w:val="center"/>
        </w:trPr>
        <w:tc>
          <w:tcPr>
            <w:tcW w:w="455" w:type="pct"/>
            <w:vMerge/>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6"/>
                <w:szCs w:val="24"/>
              </w:rPr>
            </w:pPr>
          </w:p>
        </w:tc>
        <w:tc>
          <w:tcPr>
            <w:tcW w:w="1970" w:type="pct"/>
            <w:vMerge/>
            <w:tcMar>
              <w:left w:w="57" w:type="dxa"/>
              <w:right w:w="57" w:type="dxa"/>
            </w:tcMar>
            <w:vAlign w:val="center"/>
          </w:tcPr>
          <w:p w:rsidR="001A424C" w:rsidRPr="006266DB" w:rsidRDefault="001A424C" w:rsidP="00402B83">
            <w:pPr>
              <w:adjustRightInd w:val="0"/>
              <w:snapToGrid w:val="0"/>
              <w:rPr>
                <w:rFonts w:ascii="Times New Roman" w:eastAsia="宋体" w:hAnsi="Times New Roman" w:cs="Times New Roman"/>
                <w:sz w:val="18"/>
                <w:szCs w:val="24"/>
              </w:rPr>
            </w:pPr>
          </w:p>
        </w:tc>
        <w:tc>
          <w:tcPr>
            <w:tcW w:w="308"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308"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实践</w:t>
            </w:r>
          </w:p>
          <w:p w:rsidR="001A424C" w:rsidRPr="006266DB" w:rsidRDefault="001A424C" w:rsidP="00402B83">
            <w:pPr>
              <w:adjustRightInd w:val="0"/>
              <w:snapToGrid w:val="0"/>
              <w:jc w:val="center"/>
              <w:rPr>
                <w:rFonts w:ascii="Times New Roman" w:eastAsia="黑体" w:hAnsi="Times New Roman" w:cs="Times New Roman"/>
                <w:sz w:val="13"/>
                <w:szCs w:val="13"/>
              </w:rPr>
            </w:pPr>
            <w:r w:rsidRPr="006266DB">
              <w:rPr>
                <w:rFonts w:ascii="Times New Roman" w:eastAsia="黑体" w:hAnsi="Times New Roman" w:cs="Times New Roman"/>
                <w:sz w:val="13"/>
                <w:szCs w:val="13"/>
              </w:rPr>
              <w:t>Practice</w:t>
            </w:r>
          </w:p>
          <w:p w:rsidR="001A424C" w:rsidRPr="006266DB" w:rsidRDefault="001A424C" w:rsidP="00402B83">
            <w:pPr>
              <w:adjustRightInd w:val="0"/>
              <w:snapToGrid w:val="0"/>
              <w:jc w:val="center"/>
              <w:rPr>
                <w:rFonts w:ascii="Times New Roman" w:eastAsia="宋体" w:hAnsi="Times New Roman" w:cs="Times New Roman"/>
                <w:bCs/>
                <w:sz w:val="13"/>
                <w:szCs w:val="13"/>
              </w:rPr>
            </w:pPr>
            <w:r w:rsidRPr="006266DB">
              <w:rPr>
                <w:rFonts w:ascii="Times New Roman" w:eastAsia="黑体" w:hAnsi="Times New Roman" w:cs="Times New Roman"/>
                <w:sz w:val="13"/>
                <w:szCs w:val="13"/>
              </w:rPr>
              <w:t>weeks</w:t>
            </w:r>
          </w:p>
        </w:tc>
        <w:tc>
          <w:tcPr>
            <w:tcW w:w="306"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r w:rsidRPr="006266DB">
              <w:rPr>
                <w:rFonts w:ascii="Times New Roman" w:eastAsia="宋体" w:hAnsi="Times New Roman" w:cs="Times New Roman"/>
                <w:b/>
                <w:bCs/>
                <w:sz w:val="18"/>
                <w:szCs w:val="24"/>
              </w:rPr>
              <w:t>授课</w:t>
            </w:r>
          </w:p>
          <w:p w:rsidR="001A424C" w:rsidRPr="006266DB" w:rsidRDefault="001A424C" w:rsidP="00402B83">
            <w:pPr>
              <w:adjustRightInd w:val="0"/>
              <w:snapToGrid w:val="0"/>
              <w:jc w:val="center"/>
              <w:rPr>
                <w:rFonts w:ascii="Times New Roman" w:eastAsia="宋体" w:hAnsi="Times New Roman" w:cs="Times New Roman"/>
                <w:bCs/>
                <w:kern w:val="0"/>
                <w:sz w:val="13"/>
                <w:szCs w:val="13"/>
              </w:rPr>
            </w:pPr>
            <w:r w:rsidRPr="006266DB">
              <w:rPr>
                <w:rFonts w:ascii="Times New Roman" w:eastAsia="宋体" w:hAnsi="Times New Roman" w:cs="Times New Roman"/>
                <w:bCs/>
                <w:kern w:val="0"/>
                <w:sz w:val="13"/>
                <w:szCs w:val="13"/>
              </w:rPr>
              <w:t>Lecture Hours</w:t>
            </w:r>
          </w:p>
        </w:tc>
        <w:tc>
          <w:tcPr>
            <w:tcW w:w="383"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460"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p>
        </w:tc>
        <w:tc>
          <w:tcPr>
            <w:tcW w:w="810" w:type="pct"/>
            <w:vMerge/>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b/>
                <w:bCs/>
                <w:sz w:val="18"/>
                <w:szCs w:val="24"/>
              </w:rPr>
            </w:pP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106002</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军训</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Military Training</w:t>
            </w:r>
          </w:p>
        </w:tc>
        <w:tc>
          <w:tcPr>
            <w:tcW w:w="308" w:type="pct"/>
            <w:shd w:val="clear" w:color="auto" w:fill="auto"/>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3.0</w:t>
            </w:r>
          </w:p>
        </w:tc>
        <w:tc>
          <w:tcPr>
            <w:tcW w:w="46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№9,10</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143197</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马克思主义理论与实践</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Marxism Theory and Practice</w:t>
            </w:r>
          </w:p>
        </w:tc>
        <w:tc>
          <w:tcPr>
            <w:tcW w:w="308" w:type="pct"/>
            <w:shd w:val="clear" w:color="auto" w:fill="auto"/>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假期</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№8,12</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18"/>
              </w:rPr>
              <w:t xml:space="preserve">130356 </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工程训练</w:t>
            </w:r>
            <w:r w:rsidRPr="006266DB">
              <w:rPr>
                <w:rFonts w:ascii="Times New Roman" w:eastAsia="宋体" w:hAnsi="Times New Roman" w:cs="Times New Roman"/>
                <w:sz w:val="18"/>
                <w:szCs w:val="18"/>
              </w:rPr>
              <w:t>Ⅰ</w:t>
            </w:r>
          </w:p>
          <w:p w:rsidR="003A7997" w:rsidRPr="006266DB" w:rsidRDefault="003A7997" w:rsidP="00402B83">
            <w:pPr>
              <w:rPr>
                <w:rFonts w:ascii="Times New Roman" w:eastAsia="宋体" w:hAnsi="Times New Roman" w:cs="Times New Roman"/>
                <w:sz w:val="18"/>
                <w:szCs w:val="18"/>
              </w:rPr>
            </w:pPr>
            <w:r w:rsidRPr="006266DB">
              <w:rPr>
                <w:rFonts w:ascii="Times New Roman" w:eastAsia="宋体" w:hAnsi="Times New Roman" w:cs="Times New Roman"/>
                <w:sz w:val="18"/>
                <w:szCs w:val="18"/>
              </w:rPr>
              <w:t>Engineering Training</w:t>
            </w:r>
          </w:p>
        </w:tc>
        <w:tc>
          <w:tcPr>
            <w:tcW w:w="308" w:type="pct"/>
            <w:shd w:val="clear" w:color="auto" w:fill="auto"/>
            <w:tcMar>
              <w:left w:w="57" w:type="dxa"/>
              <w:right w:w="57" w:type="dxa"/>
            </w:tcMar>
            <w:vAlign w:val="center"/>
          </w:tcPr>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3A7997">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w:t>
            </w:r>
          </w:p>
        </w:tc>
        <w:tc>
          <w:tcPr>
            <w:tcW w:w="810" w:type="pct"/>
            <w:tcMar>
              <w:left w:w="57" w:type="dxa"/>
              <w:right w:w="57" w:type="dxa"/>
            </w:tcMar>
            <w:vAlign w:val="center"/>
          </w:tcPr>
          <w:p w:rsidR="003A7997" w:rsidRPr="006266DB" w:rsidRDefault="003A7997" w:rsidP="00FF6105">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№4,7</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141073</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电子工艺实习</w:t>
            </w:r>
            <w:r w:rsidRPr="006266DB">
              <w:rPr>
                <w:rFonts w:ascii="Times New Roman" w:eastAsia="宋体" w:hAnsi="Times New Roman" w:cs="Times New Roman"/>
                <w:sz w:val="18"/>
                <w:szCs w:val="18"/>
              </w:rPr>
              <w:t>Ⅱ</w:t>
            </w:r>
          </w:p>
          <w:p w:rsidR="003A7997" w:rsidRPr="006266DB" w:rsidRDefault="003A7997" w:rsidP="00402B83">
            <w:pPr>
              <w:rPr>
                <w:rFonts w:ascii="Times New Roman" w:eastAsia="宋体" w:hAnsi="Times New Roman" w:cs="Times New Roman"/>
                <w:sz w:val="18"/>
                <w:szCs w:val="18"/>
              </w:rPr>
            </w:pPr>
            <w:r w:rsidRPr="006266DB">
              <w:rPr>
                <w:rFonts w:ascii="Times New Roman" w:eastAsia="宋体" w:hAnsi="Times New Roman" w:cs="Times New Roman"/>
                <w:sz w:val="18"/>
                <w:szCs w:val="18"/>
              </w:rPr>
              <w:t>Practice of Electronic</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w:t>
            </w:r>
          </w:p>
        </w:tc>
        <w:tc>
          <w:tcPr>
            <w:tcW w:w="810" w:type="pct"/>
            <w:tcMar>
              <w:left w:w="57" w:type="dxa"/>
              <w:right w:w="57" w:type="dxa"/>
            </w:tcMar>
            <w:vAlign w:val="center"/>
          </w:tcPr>
          <w:p w:rsidR="003A7997" w:rsidRPr="006266DB" w:rsidRDefault="003A7997" w:rsidP="00FF6105">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№4,7</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134083</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社会实践</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 xml:space="preserve">Social </w:t>
            </w:r>
            <w:r w:rsidR="00EE7A01" w:rsidRPr="006266DB">
              <w:rPr>
                <w:rFonts w:ascii="Times New Roman" w:eastAsia="宋体" w:hAnsi="Times New Roman" w:cs="Times New Roman"/>
                <w:sz w:val="18"/>
                <w:szCs w:val="18"/>
              </w:rPr>
              <w:t>Internship</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p>
        </w:tc>
        <w:tc>
          <w:tcPr>
            <w:tcW w:w="810" w:type="pct"/>
            <w:tcMar>
              <w:left w:w="57" w:type="dxa"/>
              <w:right w:w="57" w:type="dxa"/>
            </w:tcMar>
            <w:vAlign w:val="center"/>
          </w:tcPr>
          <w:p w:rsidR="003A7997" w:rsidRPr="006266DB" w:rsidRDefault="003A7997" w:rsidP="00FF6105">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№2,10,12</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134064</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生产实习</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 xml:space="preserve">Production </w:t>
            </w:r>
            <w:r w:rsidR="00EE7A01" w:rsidRPr="006266DB">
              <w:rPr>
                <w:rFonts w:ascii="Times New Roman" w:eastAsia="宋体" w:hAnsi="Times New Roman" w:cs="Times New Roman"/>
                <w:sz w:val="18"/>
                <w:szCs w:val="18"/>
              </w:rPr>
              <w:t>Internship</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4</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№1,2, 6-12</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134139</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制冷技术与空调课程设计</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Course Design of Refrigeration Technology and Air Conditioning</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5</w:t>
            </w:r>
          </w:p>
        </w:tc>
        <w:tc>
          <w:tcPr>
            <w:tcW w:w="810" w:type="pct"/>
            <w:tcMar>
              <w:left w:w="57" w:type="dxa"/>
              <w:right w:w="57" w:type="dxa"/>
            </w:tcMar>
            <w:vAlign w:val="center"/>
          </w:tcPr>
          <w:p w:rsidR="003A7997" w:rsidRPr="006266DB" w:rsidRDefault="003A7997" w:rsidP="00FF6105">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№1-7</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130195</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机械设计基础课程设计</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Course Design of Basis of Mechanical Design</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w:t>
            </w:r>
            <w:r w:rsidRPr="006266DB">
              <w:rPr>
                <w:rFonts w:ascii="Times New Roman" w:eastAsia="宋体" w:hAnsi="Times New Roman" w:cs="Times New Roman"/>
                <w:sz w:val="18"/>
                <w:szCs w:val="18"/>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lastRenderedPageBreak/>
              <w:t>134078</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锅炉原理课程设计</w:t>
            </w:r>
          </w:p>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Course Design of Principles of Boiler</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7</w:t>
            </w:r>
          </w:p>
        </w:tc>
        <w:tc>
          <w:tcPr>
            <w:tcW w:w="810" w:type="pct"/>
            <w:tcMar>
              <w:left w:w="57" w:type="dxa"/>
              <w:right w:w="57" w:type="dxa"/>
            </w:tcMar>
            <w:vAlign w:val="center"/>
          </w:tcPr>
          <w:p w:rsidR="003A7997" w:rsidRPr="006266DB" w:rsidRDefault="003A7997" w:rsidP="00FF6105">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№1-4</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492065" w:rsidP="00402B83">
            <w:pPr>
              <w:jc w:val="center"/>
              <w:rPr>
                <w:rFonts w:ascii="Times New Roman" w:eastAsia="宋体" w:hAnsi="Times New Roman" w:cs="Times New Roman"/>
                <w:sz w:val="18"/>
                <w:szCs w:val="24"/>
              </w:rPr>
            </w:pPr>
            <w:r>
              <w:rPr>
                <w:rFonts w:ascii="Times New Roman" w:eastAsia="宋体" w:hAnsi="Times New Roman" w:cs="Times New Roman" w:hint="eastAsia"/>
                <w:sz w:val="18"/>
                <w:szCs w:val="24"/>
              </w:rPr>
              <w:t>134208</w:t>
            </w:r>
          </w:p>
        </w:tc>
        <w:tc>
          <w:tcPr>
            <w:tcW w:w="1970" w:type="pct"/>
            <w:tcMar>
              <w:left w:w="57" w:type="dxa"/>
              <w:right w:w="57" w:type="dxa"/>
            </w:tcMar>
            <w:vAlign w:val="center"/>
          </w:tcPr>
          <w:p w:rsidR="003A7997" w:rsidRPr="006266DB" w:rsidRDefault="003A7997" w:rsidP="00402B83">
            <w:pPr>
              <w:adjustRightInd w:val="0"/>
              <w:snapToGrid w:val="0"/>
              <w:rPr>
                <w:rFonts w:ascii="Times New Roman" w:eastAsia="宋体" w:hAnsi="Times New Roman" w:cs="Times New Roman"/>
                <w:sz w:val="18"/>
                <w:szCs w:val="18"/>
              </w:rPr>
            </w:pPr>
            <w:r w:rsidRPr="006266DB">
              <w:rPr>
                <w:rFonts w:ascii="Times New Roman" w:eastAsia="宋体" w:hAnsi="Times New Roman" w:cs="Times New Roman"/>
                <w:sz w:val="18"/>
                <w:szCs w:val="18"/>
              </w:rPr>
              <w:t>综合实验课</w:t>
            </w:r>
          </w:p>
          <w:p w:rsidR="003A7997" w:rsidRPr="006266DB" w:rsidRDefault="003A7997" w:rsidP="00402B83">
            <w:pPr>
              <w:adjustRightInd w:val="0"/>
              <w:snapToGrid w:val="0"/>
              <w:rPr>
                <w:rFonts w:ascii="Times New Roman" w:eastAsia="宋体" w:hAnsi="Times New Roman" w:cs="Times New Roman"/>
                <w:sz w:val="18"/>
                <w:szCs w:val="24"/>
              </w:rPr>
            </w:pPr>
            <w:r w:rsidRPr="006266DB">
              <w:rPr>
                <w:rFonts w:ascii="Times New Roman" w:eastAsia="宋体" w:hAnsi="Times New Roman" w:cs="Times New Roman"/>
                <w:sz w:val="18"/>
                <w:szCs w:val="18"/>
              </w:rPr>
              <w:t>Integrated Experimental Course for Energy and Power Engineering</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7</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№2-12</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134080</w:t>
            </w:r>
          </w:p>
        </w:tc>
        <w:tc>
          <w:tcPr>
            <w:tcW w:w="1970" w:type="pct"/>
            <w:tcMar>
              <w:left w:w="57" w:type="dxa"/>
              <w:right w:w="57" w:type="dxa"/>
            </w:tcMar>
            <w:vAlign w:val="center"/>
          </w:tcPr>
          <w:p w:rsidR="003A7997" w:rsidRPr="006266DB" w:rsidRDefault="003A7997" w:rsidP="00402B83">
            <w:pPr>
              <w:rPr>
                <w:rFonts w:ascii="Times New Roman" w:eastAsia="宋体" w:hAnsi="Times New Roman" w:cs="Times New Roman"/>
                <w:sz w:val="18"/>
                <w:szCs w:val="24"/>
              </w:rPr>
            </w:pPr>
            <w:r w:rsidRPr="006266DB">
              <w:rPr>
                <w:rFonts w:ascii="Times New Roman" w:eastAsia="宋体" w:hAnsi="Times New Roman" w:cs="Times New Roman"/>
                <w:sz w:val="18"/>
                <w:szCs w:val="24"/>
              </w:rPr>
              <w:t>毕业实习</w:t>
            </w:r>
          </w:p>
          <w:p w:rsidR="003A7997" w:rsidRPr="006266DB" w:rsidRDefault="003A7997" w:rsidP="00402B83">
            <w:pPr>
              <w:rPr>
                <w:rFonts w:ascii="Times New Roman" w:eastAsia="宋体" w:hAnsi="Times New Roman" w:cs="Times New Roman"/>
                <w:sz w:val="18"/>
                <w:szCs w:val="24"/>
              </w:rPr>
            </w:pPr>
            <w:r w:rsidRPr="006266DB">
              <w:rPr>
                <w:rFonts w:ascii="Times New Roman" w:eastAsia="宋体" w:hAnsi="Times New Roman" w:cs="Times New Roman"/>
                <w:sz w:val="18"/>
                <w:szCs w:val="24"/>
              </w:rPr>
              <w:t xml:space="preserve">Graduation </w:t>
            </w:r>
            <w:r w:rsidR="00EE7A01" w:rsidRPr="006266DB">
              <w:rPr>
                <w:rFonts w:ascii="Times New Roman" w:eastAsia="宋体" w:hAnsi="Times New Roman" w:cs="Times New Roman"/>
                <w:sz w:val="18"/>
                <w:szCs w:val="24"/>
              </w:rPr>
              <w:t>Internship</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2.0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6</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№6-12</w:t>
            </w:r>
          </w:p>
        </w:tc>
      </w:tr>
      <w:tr w:rsidR="003A7997" w:rsidRPr="006266DB" w:rsidTr="00402B83">
        <w:trPr>
          <w:cantSplit/>
          <w:trHeight w:val="312"/>
          <w:jc w:val="center"/>
        </w:trPr>
        <w:tc>
          <w:tcPr>
            <w:tcW w:w="455"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134091</w:t>
            </w:r>
          </w:p>
        </w:tc>
        <w:tc>
          <w:tcPr>
            <w:tcW w:w="1970" w:type="pct"/>
            <w:tcMar>
              <w:left w:w="57" w:type="dxa"/>
              <w:right w:w="57" w:type="dxa"/>
            </w:tcMar>
            <w:vAlign w:val="center"/>
          </w:tcPr>
          <w:p w:rsidR="003A7997" w:rsidRPr="006266DB" w:rsidRDefault="003A7997" w:rsidP="00402B83">
            <w:pPr>
              <w:rPr>
                <w:rFonts w:ascii="Times New Roman" w:eastAsia="宋体" w:hAnsi="Times New Roman" w:cs="Times New Roman"/>
                <w:sz w:val="18"/>
                <w:szCs w:val="24"/>
              </w:rPr>
            </w:pPr>
            <w:r w:rsidRPr="006266DB">
              <w:rPr>
                <w:rFonts w:ascii="Times New Roman" w:eastAsia="宋体" w:hAnsi="Times New Roman" w:cs="Times New Roman"/>
                <w:sz w:val="18"/>
                <w:szCs w:val="24"/>
              </w:rPr>
              <w:t>毕业设计</w:t>
            </w:r>
          </w:p>
          <w:p w:rsidR="003A7997" w:rsidRPr="006266DB" w:rsidRDefault="003A7997" w:rsidP="00402B83">
            <w:pPr>
              <w:rPr>
                <w:rFonts w:ascii="Times New Roman" w:eastAsia="宋体" w:hAnsi="Times New Roman" w:cs="Times New Roman"/>
                <w:sz w:val="18"/>
                <w:szCs w:val="24"/>
              </w:rPr>
            </w:pPr>
            <w:r w:rsidRPr="006266DB">
              <w:rPr>
                <w:rFonts w:ascii="Times New Roman" w:eastAsia="宋体" w:hAnsi="Times New Roman" w:cs="Times New Roman"/>
                <w:sz w:val="18"/>
                <w:szCs w:val="24"/>
              </w:rPr>
              <w:t>Graduation Design</w:t>
            </w:r>
          </w:p>
        </w:tc>
        <w:tc>
          <w:tcPr>
            <w:tcW w:w="308" w:type="pct"/>
            <w:shd w:val="clear" w:color="auto" w:fill="auto"/>
            <w:tcMar>
              <w:left w:w="57" w:type="dxa"/>
              <w:right w:w="57" w:type="dxa"/>
            </w:tcMar>
            <w:vAlign w:val="center"/>
          </w:tcPr>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必</w:t>
            </w:r>
          </w:p>
          <w:p w:rsidR="003A7997" w:rsidRPr="006266DB" w:rsidRDefault="003A7997" w:rsidP="006B0ED9">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C</w:t>
            </w:r>
          </w:p>
        </w:tc>
        <w:tc>
          <w:tcPr>
            <w:tcW w:w="308" w:type="pct"/>
            <w:tcMar>
              <w:left w:w="0" w:type="dxa"/>
              <w:right w:w="0"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15</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p>
        </w:tc>
        <w:tc>
          <w:tcPr>
            <w:tcW w:w="383"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15.0</w:t>
            </w:r>
          </w:p>
        </w:tc>
        <w:tc>
          <w:tcPr>
            <w:tcW w:w="460" w:type="pct"/>
            <w:tcMar>
              <w:left w:w="57" w:type="dxa"/>
              <w:right w:w="57" w:type="dxa"/>
            </w:tcMar>
            <w:vAlign w:val="center"/>
          </w:tcPr>
          <w:p w:rsidR="003A7997" w:rsidRPr="006266DB" w:rsidRDefault="003A7997" w:rsidP="00402B83">
            <w:pPr>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8</w:t>
            </w:r>
          </w:p>
        </w:tc>
        <w:tc>
          <w:tcPr>
            <w:tcW w:w="810" w:type="pct"/>
            <w:tcMar>
              <w:left w:w="57" w:type="dxa"/>
              <w:right w:w="57" w:type="dxa"/>
            </w:tcMar>
            <w:vAlign w:val="center"/>
          </w:tcPr>
          <w:p w:rsidR="003A7997" w:rsidRPr="006266DB" w:rsidRDefault="003A7997" w:rsidP="00402B83">
            <w:pPr>
              <w:adjustRightInd w:val="0"/>
              <w:snapToGrid w:val="0"/>
              <w:jc w:val="center"/>
              <w:rPr>
                <w:rFonts w:ascii="Times New Roman" w:eastAsia="宋体" w:hAnsi="Times New Roman" w:cs="Times New Roman"/>
                <w:sz w:val="18"/>
                <w:szCs w:val="18"/>
              </w:rPr>
            </w:pPr>
            <w:r w:rsidRPr="006266DB">
              <w:rPr>
                <w:rFonts w:ascii="Times New Roman" w:eastAsia="宋体" w:hAnsi="Times New Roman" w:cs="Times New Roman"/>
                <w:sz w:val="18"/>
                <w:szCs w:val="18"/>
              </w:rPr>
              <w:t>№2-12</w:t>
            </w:r>
          </w:p>
        </w:tc>
      </w:tr>
      <w:tr w:rsidR="001A424C" w:rsidRPr="006266DB" w:rsidTr="00402B83">
        <w:trPr>
          <w:cantSplit/>
          <w:jc w:val="center"/>
        </w:trPr>
        <w:tc>
          <w:tcPr>
            <w:tcW w:w="2425" w:type="pct"/>
            <w:gridSpan w:val="2"/>
            <w:vAlign w:val="center"/>
          </w:tcPr>
          <w:p w:rsidR="001A424C" w:rsidRPr="006266DB" w:rsidRDefault="001A424C" w:rsidP="00402B83">
            <w:pPr>
              <w:adjustRightInd w:val="0"/>
              <w:snapToGrid w:val="0"/>
              <w:jc w:val="center"/>
              <w:rPr>
                <w:rFonts w:ascii="Times New Roman" w:eastAsia="黑体" w:hAnsi="Times New Roman" w:cs="Times New Roman"/>
                <w:b/>
                <w:bCs/>
                <w:kern w:val="0"/>
                <w:sz w:val="18"/>
                <w:szCs w:val="24"/>
              </w:rPr>
            </w:pPr>
            <w:r w:rsidRPr="006266DB">
              <w:rPr>
                <w:rFonts w:ascii="Times New Roman" w:eastAsia="黑体" w:hAnsi="Times New Roman" w:cs="Times New Roman"/>
                <w:b/>
                <w:bCs/>
                <w:kern w:val="0"/>
                <w:sz w:val="18"/>
                <w:szCs w:val="24"/>
              </w:rPr>
              <w:t>合　计</w:t>
            </w:r>
          </w:p>
          <w:p w:rsidR="001A424C" w:rsidRPr="006266DB" w:rsidRDefault="001A424C" w:rsidP="00402B83">
            <w:pPr>
              <w:adjustRightInd w:val="0"/>
              <w:snapToGrid w:val="0"/>
              <w:jc w:val="center"/>
              <w:rPr>
                <w:rFonts w:ascii="Times New Roman" w:eastAsia="黑体" w:hAnsi="Times New Roman" w:cs="Times New Roman"/>
                <w:b/>
                <w:bCs/>
                <w:kern w:val="0"/>
                <w:sz w:val="18"/>
                <w:szCs w:val="24"/>
              </w:rPr>
            </w:pPr>
            <w:r w:rsidRPr="006266DB">
              <w:rPr>
                <w:rFonts w:ascii="Times New Roman" w:eastAsia="黑体" w:hAnsi="Times New Roman" w:cs="Times New Roman"/>
                <w:b/>
                <w:bCs/>
                <w:kern w:val="0"/>
                <w:sz w:val="18"/>
                <w:szCs w:val="24"/>
              </w:rPr>
              <w:t>Total</w:t>
            </w:r>
          </w:p>
        </w:tc>
        <w:tc>
          <w:tcPr>
            <w:tcW w:w="308" w:type="pct"/>
            <w:vAlign w:val="center"/>
          </w:tcPr>
          <w:p w:rsidR="001A424C" w:rsidRPr="006266DB" w:rsidRDefault="001A424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必</w:t>
            </w:r>
          </w:p>
          <w:p w:rsidR="001A424C" w:rsidRPr="006266DB" w:rsidRDefault="001A424C" w:rsidP="00402B83">
            <w:pPr>
              <w:adjustRightInd w:val="0"/>
              <w:snapToGrid w:val="0"/>
              <w:jc w:val="center"/>
              <w:rPr>
                <w:rFonts w:ascii="Times New Roman" w:eastAsia="宋体" w:hAnsi="Times New Roman" w:cs="Times New Roman"/>
                <w:bCs/>
                <w:kern w:val="0"/>
                <w:sz w:val="18"/>
                <w:szCs w:val="24"/>
              </w:rPr>
            </w:pPr>
            <w:r w:rsidRPr="006266DB">
              <w:rPr>
                <w:rFonts w:ascii="Times New Roman" w:eastAsia="宋体" w:hAnsi="Times New Roman" w:cs="Times New Roman"/>
                <w:bCs/>
                <w:kern w:val="0"/>
                <w:sz w:val="18"/>
                <w:szCs w:val="24"/>
              </w:rPr>
              <w:t>C</w:t>
            </w:r>
          </w:p>
        </w:tc>
        <w:tc>
          <w:tcPr>
            <w:tcW w:w="308"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t>36</w:t>
            </w:r>
            <w:r w:rsidRPr="006266DB">
              <w:rPr>
                <w:rFonts w:ascii="Times New Roman" w:eastAsia="宋体" w:hAnsi="Times New Roman" w:cs="Times New Roman"/>
                <w:sz w:val="18"/>
                <w:szCs w:val="24"/>
              </w:rPr>
              <w:t>周</w:t>
            </w:r>
          </w:p>
        </w:tc>
        <w:tc>
          <w:tcPr>
            <w:tcW w:w="306" w:type="pct"/>
            <w:tcMar>
              <w:left w:w="57" w:type="dxa"/>
              <w:right w:w="57"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383" w:type="pct"/>
            <w:tcMar>
              <w:left w:w="0" w:type="dxa"/>
              <w:right w:w="0" w:type="dxa"/>
            </w:tcMar>
            <w:vAlign w:val="center"/>
          </w:tcPr>
          <w:p w:rsidR="001A424C" w:rsidRPr="006266DB" w:rsidRDefault="00670C8D" w:rsidP="00402B83">
            <w:pPr>
              <w:adjustRightInd w:val="0"/>
              <w:snapToGrid w:val="0"/>
              <w:jc w:val="center"/>
              <w:rPr>
                <w:rFonts w:ascii="Times New Roman" w:eastAsia="宋体" w:hAnsi="Times New Roman" w:cs="Times New Roman"/>
                <w:sz w:val="18"/>
                <w:szCs w:val="24"/>
              </w:rPr>
            </w:pPr>
            <w:r w:rsidRPr="006266DB">
              <w:rPr>
                <w:rFonts w:ascii="Times New Roman" w:eastAsia="宋体" w:hAnsi="Times New Roman" w:cs="Times New Roman"/>
                <w:sz w:val="18"/>
                <w:szCs w:val="24"/>
              </w:rPr>
              <w:fldChar w:fldCharType="begin"/>
            </w:r>
            <w:r w:rsidR="009F3BCB" w:rsidRPr="006266DB">
              <w:rPr>
                <w:rFonts w:ascii="Times New Roman" w:eastAsia="宋体" w:hAnsi="Times New Roman" w:cs="Times New Roman"/>
                <w:sz w:val="18"/>
                <w:szCs w:val="24"/>
              </w:rPr>
              <w:instrText xml:space="preserve"> =SUM(ABOVE) </w:instrText>
            </w:r>
            <w:r w:rsidRPr="006266DB">
              <w:rPr>
                <w:rFonts w:ascii="Times New Roman" w:eastAsia="宋体" w:hAnsi="Times New Roman" w:cs="Times New Roman"/>
                <w:sz w:val="18"/>
                <w:szCs w:val="24"/>
              </w:rPr>
              <w:fldChar w:fldCharType="separate"/>
            </w:r>
            <w:r w:rsidR="009F3BCB" w:rsidRPr="006266DB">
              <w:rPr>
                <w:rFonts w:ascii="Times New Roman" w:eastAsia="宋体" w:hAnsi="Times New Roman" w:cs="Times New Roman"/>
                <w:noProof/>
                <w:sz w:val="18"/>
                <w:szCs w:val="24"/>
              </w:rPr>
              <w:t>36</w:t>
            </w:r>
            <w:r w:rsidRPr="006266DB">
              <w:rPr>
                <w:rFonts w:ascii="Times New Roman" w:eastAsia="宋体" w:hAnsi="Times New Roman" w:cs="Times New Roman"/>
                <w:sz w:val="18"/>
                <w:szCs w:val="24"/>
              </w:rPr>
              <w:fldChar w:fldCharType="end"/>
            </w:r>
            <w:r w:rsidR="001A424C" w:rsidRPr="006266DB">
              <w:rPr>
                <w:rFonts w:ascii="Times New Roman" w:eastAsia="宋体" w:hAnsi="Times New Roman" w:cs="Times New Roman"/>
                <w:sz w:val="18"/>
                <w:szCs w:val="24"/>
              </w:rPr>
              <w:t>.0</w:t>
            </w:r>
          </w:p>
        </w:tc>
        <w:tc>
          <w:tcPr>
            <w:tcW w:w="460"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c>
          <w:tcPr>
            <w:tcW w:w="810" w:type="pct"/>
            <w:tcMar>
              <w:left w:w="0" w:type="dxa"/>
              <w:right w:w="0" w:type="dxa"/>
            </w:tcMar>
            <w:vAlign w:val="center"/>
          </w:tcPr>
          <w:p w:rsidR="001A424C" w:rsidRPr="006266DB" w:rsidRDefault="001A424C" w:rsidP="00402B83">
            <w:pPr>
              <w:adjustRightInd w:val="0"/>
              <w:snapToGrid w:val="0"/>
              <w:jc w:val="center"/>
              <w:rPr>
                <w:rFonts w:ascii="Times New Roman" w:eastAsia="宋体" w:hAnsi="Times New Roman" w:cs="Times New Roman"/>
                <w:sz w:val="18"/>
                <w:szCs w:val="24"/>
              </w:rPr>
            </w:pPr>
          </w:p>
        </w:tc>
      </w:tr>
    </w:tbl>
    <w:p w:rsidR="001A424C" w:rsidRPr="006266DB" w:rsidRDefault="001A424C" w:rsidP="001A424C">
      <w:pPr>
        <w:adjustRightInd w:val="0"/>
        <w:snapToGrid w:val="0"/>
        <w:spacing w:line="300" w:lineRule="auto"/>
        <w:rPr>
          <w:rFonts w:ascii="Times New Roman" w:eastAsia="黑体" w:hAnsi="Times New Roman" w:cs="Times New Roman"/>
          <w:b/>
          <w:sz w:val="24"/>
          <w:szCs w:val="24"/>
        </w:rPr>
      </w:pPr>
    </w:p>
    <w:p w:rsidR="001A424C" w:rsidRPr="006266DB" w:rsidRDefault="001A424C" w:rsidP="001A424C">
      <w:pPr>
        <w:spacing w:line="300" w:lineRule="auto"/>
        <w:rPr>
          <w:rFonts w:ascii="Times New Roman" w:eastAsia="黑体" w:hAnsi="Times New Roman" w:cs="Times New Roman"/>
          <w:b/>
          <w:sz w:val="24"/>
          <w:szCs w:val="24"/>
        </w:rPr>
      </w:pPr>
      <w:r w:rsidRPr="006266DB">
        <w:rPr>
          <w:rFonts w:ascii="Times New Roman" w:eastAsia="黑体" w:hAnsi="Times New Roman" w:cs="Times New Roman"/>
          <w:b/>
          <w:sz w:val="24"/>
          <w:szCs w:val="24"/>
        </w:rPr>
        <w:t>五、第二课堂</w:t>
      </w:r>
    </w:p>
    <w:p w:rsidR="001A424C" w:rsidRPr="006266DB" w:rsidRDefault="001A424C" w:rsidP="001A424C">
      <w:pPr>
        <w:widowControl/>
        <w:spacing w:line="300" w:lineRule="auto"/>
        <w:ind w:firstLineChars="200" w:firstLine="420"/>
        <w:jc w:val="left"/>
        <w:rPr>
          <w:rFonts w:ascii="Times New Roman" w:eastAsia="宋体" w:hAnsi="Times New Roman" w:cs="Times New Roman"/>
          <w:szCs w:val="21"/>
        </w:rPr>
      </w:pPr>
      <w:r w:rsidRPr="006266DB">
        <w:rPr>
          <w:rFonts w:ascii="Times New Roman" w:eastAsia="宋体" w:hAnsi="Times New Roman" w:cs="Times New Roman"/>
          <w:szCs w:val="21"/>
        </w:rPr>
        <w:t>第二课堂由人文素质教育和创新能力培养两部分组成。</w:t>
      </w:r>
    </w:p>
    <w:p w:rsidR="001A424C" w:rsidRPr="006266DB" w:rsidRDefault="001A424C" w:rsidP="00D54A36">
      <w:pPr>
        <w:spacing w:line="300" w:lineRule="auto"/>
        <w:ind w:firstLineChars="200" w:firstLine="422"/>
        <w:outlineLvl w:val="0"/>
        <w:rPr>
          <w:rFonts w:ascii="Times New Roman" w:eastAsia="宋体" w:hAnsi="Times New Roman" w:cs="Times New Roman"/>
          <w:b/>
          <w:szCs w:val="21"/>
        </w:rPr>
      </w:pPr>
      <w:r w:rsidRPr="006266DB">
        <w:rPr>
          <w:rFonts w:ascii="Times New Roman" w:eastAsia="宋体" w:hAnsi="Times New Roman" w:cs="Times New Roman"/>
          <w:b/>
          <w:szCs w:val="21"/>
        </w:rPr>
        <w:t>1.</w:t>
      </w:r>
      <w:r w:rsidRPr="006266DB">
        <w:rPr>
          <w:rFonts w:ascii="Times New Roman" w:eastAsia="宋体" w:hAnsi="Times New Roman" w:cs="Times New Roman"/>
          <w:b/>
          <w:szCs w:val="21"/>
        </w:rPr>
        <w:t>人文素质教育基本要求</w:t>
      </w:r>
    </w:p>
    <w:p w:rsidR="001A424C" w:rsidRPr="006266DB" w:rsidRDefault="001A424C" w:rsidP="001A424C">
      <w:pPr>
        <w:spacing w:line="300" w:lineRule="auto"/>
        <w:ind w:firstLineChars="200" w:firstLine="420"/>
        <w:rPr>
          <w:rFonts w:ascii="Times New Roman" w:eastAsia="宋体" w:hAnsi="Times New Roman" w:cs="Times New Roman"/>
          <w:szCs w:val="21"/>
        </w:rPr>
      </w:pPr>
      <w:r w:rsidRPr="006266DB">
        <w:rPr>
          <w:rFonts w:ascii="Times New Roman" w:eastAsia="宋体" w:hAnsi="Times New Roman" w:cs="Times New Roman"/>
          <w:szCs w:val="21"/>
        </w:rPr>
        <w:t>学生在取得专业教学计划规定学分的同时，还应结合自己的兴趣适当参加课外人文素质教育活动，参加活动的学分累计不少于</w:t>
      </w:r>
      <w:r w:rsidRPr="006266DB">
        <w:rPr>
          <w:rFonts w:ascii="Times New Roman" w:eastAsia="宋体" w:hAnsi="Times New Roman" w:cs="Times New Roman"/>
          <w:szCs w:val="21"/>
        </w:rPr>
        <w:t>2</w:t>
      </w:r>
      <w:r w:rsidRPr="006266DB">
        <w:rPr>
          <w:rFonts w:ascii="Times New Roman" w:eastAsia="宋体" w:hAnsi="Times New Roman" w:cs="Times New Roman"/>
          <w:szCs w:val="21"/>
        </w:rPr>
        <w:t>个学分。</w:t>
      </w:r>
    </w:p>
    <w:p w:rsidR="001A424C" w:rsidRPr="006266DB" w:rsidRDefault="001A424C" w:rsidP="00D54A36">
      <w:pPr>
        <w:widowControl/>
        <w:spacing w:line="300" w:lineRule="auto"/>
        <w:ind w:firstLineChars="200" w:firstLine="422"/>
        <w:jc w:val="left"/>
        <w:outlineLvl w:val="0"/>
        <w:rPr>
          <w:rFonts w:ascii="Times New Roman" w:eastAsia="宋体" w:hAnsi="Times New Roman" w:cs="Times New Roman"/>
          <w:b/>
          <w:szCs w:val="21"/>
        </w:rPr>
      </w:pPr>
      <w:r w:rsidRPr="006266DB">
        <w:rPr>
          <w:rFonts w:ascii="Times New Roman" w:eastAsia="宋体" w:hAnsi="Times New Roman" w:cs="Times New Roman"/>
          <w:b/>
          <w:szCs w:val="21"/>
        </w:rPr>
        <w:t>2.</w:t>
      </w:r>
      <w:r w:rsidRPr="006266DB">
        <w:rPr>
          <w:rFonts w:ascii="Times New Roman" w:eastAsia="宋体" w:hAnsi="Times New Roman" w:cs="Times New Roman"/>
          <w:b/>
          <w:szCs w:val="21"/>
        </w:rPr>
        <w:t>创新能力培养基本要求</w:t>
      </w:r>
    </w:p>
    <w:p w:rsidR="001A424C" w:rsidRPr="006266DB" w:rsidRDefault="001A424C" w:rsidP="001A424C">
      <w:pPr>
        <w:spacing w:line="300" w:lineRule="auto"/>
        <w:ind w:firstLineChars="200" w:firstLine="420"/>
        <w:rPr>
          <w:rFonts w:ascii="Times New Roman" w:eastAsia="宋体" w:hAnsi="Times New Roman" w:cs="Times New Roman"/>
          <w:szCs w:val="21"/>
        </w:rPr>
      </w:pPr>
      <w:r w:rsidRPr="006266DB">
        <w:rPr>
          <w:rFonts w:ascii="Times New Roman" w:eastAsia="宋体" w:hAnsi="Times New Roman" w:cs="Times New Roman"/>
          <w:szCs w:val="21"/>
        </w:rPr>
        <w:t>学生在取得本专业教学计划规定学分的同时，还必须参加国家创新创业训练计划或广东省创新创业训练计划或</w:t>
      </w:r>
      <w:r w:rsidRPr="006266DB">
        <w:rPr>
          <w:rFonts w:ascii="Times New Roman" w:eastAsia="宋体" w:hAnsi="Times New Roman" w:cs="Times New Roman"/>
          <w:szCs w:val="21"/>
        </w:rPr>
        <w:t>SRP</w:t>
      </w:r>
      <w:r w:rsidRPr="006266DB">
        <w:rPr>
          <w:rFonts w:ascii="Times New Roman" w:eastAsia="宋体" w:hAnsi="Times New Roman" w:cs="Times New Roman"/>
          <w:szCs w:val="21"/>
        </w:rPr>
        <w:t>（学生研究计划）或百步梯攀登计划或一定时间的各类课外创新能力培养活动（如学科竞赛、学术讲座等），参加活动的学分累计不少于</w:t>
      </w:r>
      <w:r w:rsidRPr="006266DB">
        <w:rPr>
          <w:rFonts w:ascii="Times New Roman" w:eastAsia="宋体" w:hAnsi="Times New Roman" w:cs="Times New Roman"/>
          <w:szCs w:val="21"/>
        </w:rPr>
        <w:t>4</w:t>
      </w:r>
      <w:r w:rsidRPr="006266DB">
        <w:rPr>
          <w:rFonts w:ascii="Times New Roman" w:eastAsia="宋体" w:hAnsi="Times New Roman" w:cs="Times New Roman"/>
          <w:szCs w:val="21"/>
        </w:rPr>
        <w:t>个学分。</w:t>
      </w:r>
    </w:p>
    <w:p w:rsidR="001A424C" w:rsidRPr="006266DB" w:rsidRDefault="001A424C" w:rsidP="001A424C">
      <w:pPr>
        <w:spacing w:line="300" w:lineRule="auto"/>
        <w:rPr>
          <w:rFonts w:ascii="Times New Roman" w:eastAsia="宋体" w:hAnsi="Times New Roman" w:cs="Times New Roman"/>
          <w:szCs w:val="21"/>
        </w:rPr>
      </w:pPr>
    </w:p>
    <w:p w:rsidR="001A424C" w:rsidRPr="006266DB" w:rsidRDefault="001A424C" w:rsidP="001A424C">
      <w:pPr>
        <w:spacing w:line="300" w:lineRule="auto"/>
        <w:rPr>
          <w:rFonts w:ascii="Times New Roman" w:eastAsia="黑体" w:hAnsi="Times New Roman" w:cs="Times New Roman"/>
          <w:b/>
          <w:sz w:val="24"/>
          <w:szCs w:val="24"/>
        </w:rPr>
      </w:pPr>
      <w:r w:rsidRPr="006266DB">
        <w:rPr>
          <w:rFonts w:ascii="Times New Roman" w:eastAsia="黑体" w:hAnsi="Times New Roman" w:cs="Times New Roman"/>
          <w:b/>
          <w:sz w:val="24"/>
          <w:szCs w:val="24"/>
        </w:rPr>
        <w:t>5.“Second Classroom” Activities</w:t>
      </w:r>
    </w:p>
    <w:p w:rsidR="001A424C" w:rsidRPr="006266DB" w:rsidRDefault="001A424C" w:rsidP="001A424C">
      <w:pPr>
        <w:spacing w:line="300" w:lineRule="auto"/>
        <w:rPr>
          <w:rFonts w:ascii="Times New Roman" w:eastAsia="宋体" w:hAnsi="Times New Roman" w:cs="Times New Roman"/>
          <w:szCs w:val="21"/>
        </w:rPr>
      </w:pPr>
      <w:r w:rsidRPr="006266DB">
        <w:rPr>
          <w:rFonts w:ascii="Times New Roman" w:eastAsia="宋体" w:hAnsi="Times New Roman" w:cs="Times New Roman"/>
          <w:szCs w:val="21"/>
        </w:rPr>
        <w:t xml:space="preserve">“Second Classroom” Activities are comprised of two parts, </w:t>
      </w:r>
      <w:r w:rsidR="00E62CCA">
        <w:rPr>
          <w:rFonts w:ascii="Times New Roman" w:eastAsia="宋体" w:hAnsi="Times New Roman" w:cs="Times New Roman" w:hint="eastAsia"/>
          <w:szCs w:val="21"/>
        </w:rPr>
        <w:t xml:space="preserve">namely, </w:t>
      </w:r>
      <w:r w:rsidRPr="006266DB">
        <w:rPr>
          <w:rFonts w:ascii="Times New Roman" w:eastAsia="宋体" w:hAnsi="Times New Roman" w:cs="Times New Roman"/>
          <w:szCs w:val="21"/>
        </w:rPr>
        <w:t>Humanities Quality Education and Innovative Ability Cultivation.</w:t>
      </w:r>
    </w:p>
    <w:p w:rsidR="001A424C" w:rsidRPr="00EE7A01" w:rsidRDefault="001A424C" w:rsidP="00EE7A01">
      <w:pPr>
        <w:pStyle w:val="aa"/>
        <w:numPr>
          <w:ilvl w:val="0"/>
          <w:numId w:val="8"/>
        </w:numPr>
        <w:spacing w:line="300" w:lineRule="auto"/>
        <w:ind w:firstLineChars="0"/>
        <w:outlineLvl w:val="0"/>
        <w:rPr>
          <w:rFonts w:ascii="Times New Roman" w:hAnsi="Times New Roman"/>
          <w:szCs w:val="21"/>
        </w:rPr>
      </w:pPr>
      <w:r w:rsidRPr="00EE7A01">
        <w:rPr>
          <w:rFonts w:ascii="Times New Roman" w:hAnsi="Times New Roman"/>
          <w:szCs w:val="21"/>
        </w:rPr>
        <w:t>Basic Requirements of Humanities Quality Education</w:t>
      </w:r>
    </w:p>
    <w:p w:rsidR="001A424C" w:rsidRPr="006266DB" w:rsidRDefault="001A424C" w:rsidP="001A424C">
      <w:pPr>
        <w:spacing w:line="300" w:lineRule="auto"/>
        <w:rPr>
          <w:rFonts w:ascii="Times New Roman" w:eastAsia="宋体" w:hAnsi="Times New Roman" w:cs="Times New Roman"/>
          <w:szCs w:val="21"/>
        </w:rPr>
      </w:pPr>
      <w:r w:rsidRPr="006266DB">
        <w:rPr>
          <w:rFonts w:ascii="Times New Roman" w:eastAsia="宋体" w:hAnsi="Times New Roman" w:cs="Times New Roman"/>
          <w:szCs w:val="21"/>
        </w:rPr>
        <w:t xml:space="preserve">Besides gaining course credits listed in one’s subject teaching curriculum, </w:t>
      </w:r>
      <w:r w:rsidR="00E62CCA">
        <w:rPr>
          <w:rFonts w:ascii="Times New Roman" w:eastAsia="宋体" w:hAnsi="Times New Roman" w:cs="Times New Roman" w:hint="eastAsia"/>
          <w:szCs w:val="21"/>
        </w:rPr>
        <w:t>each</w:t>
      </w:r>
      <w:r w:rsidR="00E62CCA" w:rsidRPr="006266DB">
        <w:rPr>
          <w:rFonts w:ascii="Times New Roman" w:eastAsia="宋体" w:hAnsi="Times New Roman" w:cs="Times New Roman"/>
          <w:szCs w:val="21"/>
        </w:rPr>
        <w:t xml:space="preserve"> </w:t>
      </w:r>
      <w:r w:rsidRPr="006266DB">
        <w:rPr>
          <w:rFonts w:ascii="Times New Roman" w:eastAsia="宋体" w:hAnsi="Times New Roman" w:cs="Times New Roman"/>
          <w:szCs w:val="21"/>
        </w:rPr>
        <w:t>student is required to participate in extracurricular activities of Humanities Quality Education based on one’s interest, acquiring no less than two credits.</w:t>
      </w:r>
    </w:p>
    <w:p w:rsidR="001A424C" w:rsidRPr="00EE7A01" w:rsidRDefault="001A424C" w:rsidP="00EE7A01">
      <w:pPr>
        <w:pStyle w:val="aa"/>
        <w:numPr>
          <w:ilvl w:val="0"/>
          <w:numId w:val="8"/>
        </w:numPr>
        <w:spacing w:line="300" w:lineRule="auto"/>
        <w:ind w:firstLineChars="0"/>
        <w:outlineLvl w:val="0"/>
        <w:rPr>
          <w:rFonts w:ascii="Times New Roman" w:hAnsi="Times New Roman"/>
          <w:szCs w:val="21"/>
        </w:rPr>
      </w:pPr>
      <w:r w:rsidRPr="00EE7A01">
        <w:rPr>
          <w:rFonts w:ascii="Times New Roman" w:hAnsi="Times New Roman"/>
          <w:szCs w:val="21"/>
        </w:rPr>
        <w:t>Basic Requirements of Innovative Ability Cultivation</w:t>
      </w:r>
    </w:p>
    <w:p w:rsidR="001A424C" w:rsidRPr="006266DB" w:rsidRDefault="001A424C" w:rsidP="001A424C">
      <w:pPr>
        <w:rPr>
          <w:rFonts w:ascii="Times New Roman" w:hAnsi="Times New Roman" w:cs="Times New Roman"/>
        </w:rPr>
      </w:pPr>
      <w:r w:rsidRPr="006266DB">
        <w:rPr>
          <w:rFonts w:ascii="Times New Roman" w:eastAsia="宋体" w:hAnsi="Times New Roman" w:cs="Times New Roman"/>
          <w:szCs w:val="21"/>
        </w:rPr>
        <w:t xml:space="preserve">Besides gaining course credits listed in one’s subject teaching curriculum, </w:t>
      </w:r>
      <w:r w:rsidR="00E62CCA">
        <w:rPr>
          <w:rFonts w:ascii="Times New Roman" w:eastAsia="宋体" w:hAnsi="Times New Roman" w:cs="Times New Roman" w:hint="eastAsia"/>
          <w:szCs w:val="21"/>
        </w:rPr>
        <w:t>each</w:t>
      </w:r>
      <w:r w:rsidR="00E62CCA" w:rsidRPr="006266DB">
        <w:rPr>
          <w:rFonts w:ascii="Times New Roman" w:eastAsia="宋体" w:hAnsi="Times New Roman" w:cs="Times New Roman"/>
          <w:szCs w:val="21"/>
        </w:rPr>
        <w:t xml:space="preserve"> </w:t>
      </w:r>
      <w:r w:rsidRPr="006266DB">
        <w:rPr>
          <w:rFonts w:ascii="Times New Roman" w:eastAsia="宋体" w:hAnsi="Times New Roman" w:cs="Times New Roman"/>
          <w:szCs w:val="21"/>
        </w:rPr>
        <w:t>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6266DB">
        <w:rPr>
          <w:rFonts w:ascii="Times New Roman" w:eastAsia="宋体" w:hAnsi="Times New Roman" w:cs="Times New Roman"/>
          <w:szCs w:val="24"/>
        </w:rPr>
        <w:t xml:space="preserve"> academic lectures</w:t>
      </w:r>
      <w:r w:rsidRPr="006266DB">
        <w:rPr>
          <w:rFonts w:ascii="Times New Roman" w:eastAsia="宋体" w:hAnsi="Times New Roman" w:cs="Times New Roman"/>
          <w:szCs w:val="21"/>
        </w:rPr>
        <w:t>), acquiring no less than four credits.</w:t>
      </w:r>
    </w:p>
    <w:p w:rsidR="00792586" w:rsidRPr="006266DB" w:rsidRDefault="00792586" w:rsidP="001A424C">
      <w:pPr>
        <w:rPr>
          <w:rFonts w:ascii="Times New Roman" w:hAnsi="Times New Roman" w:cs="Times New Roman"/>
        </w:rPr>
      </w:pPr>
    </w:p>
    <w:sectPr w:rsidR="00792586" w:rsidRPr="006266DB" w:rsidSect="00D01BB9">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615" w:rsidRDefault="00FF4615">
      <w:r>
        <w:separator/>
      </w:r>
    </w:p>
  </w:endnote>
  <w:endnote w:type="continuationSeparator" w:id="1">
    <w:p w:rsidR="00FF4615" w:rsidRDefault="00FF4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EB1" w:rsidRDefault="00D81EB1">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615" w:rsidRDefault="00FF4615">
      <w:r>
        <w:separator/>
      </w:r>
    </w:p>
  </w:footnote>
  <w:footnote w:type="continuationSeparator" w:id="1">
    <w:p w:rsidR="00FF4615" w:rsidRDefault="00FF4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60725D"/>
    <w:multiLevelType w:val="hybridMultilevel"/>
    <w:tmpl w:val="3DE6305E"/>
    <w:lvl w:ilvl="0" w:tplc="40CA19F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nsid w:val="75520A5B"/>
    <w:multiLevelType w:val="hybridMultilevel"/>
    <w:tmpl w:val="96687B5E"/>
    <w:lvl w:ilvl="0" w:tplc="1FE26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4"/>
  </w:num>
  <w:num w:numId="5">
    <w:abstractNumId w:val="1"/>
  </w:num>
  <w:num w:numId="6">
    <w:abstractNumId w:val="6"/>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2586"/>
    <w:rsid w:val="0003345E"/>
    <w:rsid w:val="00055642"/>
    <w:rsid w:val="0008058B"/>
    <w:rsid w:val="00080BDB"/>
    <w:rsid w:val="000C2288"/>
    <w:rsid w:val="000D45EE"/>
    <w:rsid w:val="000E200D"/>
    <w:rsid w:val="000E216F"/>
    <w:rsid w:val="000F4DDF"/>
    <w:rsid w:val="0012012A"/>
    <w:rsid w:val="001666E8"/>
    <w:rsid w:val="0017582D"/>
    <w:rsid w:val="001A424C"/>
    <w:rsid w:val="001A6BD7"/>
    <w:rsid w:val="001C5D9B"/>
    <w:rsid w:val="001C79AF"/>
    <w:rsid w:val="001E382C"/>
    <w:rsid w:val="001F2006"/>
    <w:rsid w:val="00212EA4"/>
    <w:rsid w:val="002174C5"/>
    <w:rsid w:val="002307E9"/>
    <w:rsid w:val="00270475"/>
    <w:rsid w:val="00273D95"/>
    <w:rsid w:val="00281221"/>
    <w:rsid w:val="0029537E"/>
    <w:rsid w:val="0029611A"/>
    <w:rsid w:val="002A7727"/>
    <w:rsid w:val="002B770A"/>
    <w:rsid w:val="002D631D"/>
    <w:rsid w:val="002D7FE2"/>
    <w:rsid w:val="002F3C10"/>
    <w:rsid w:val="002F50B2"/>
    <w:rsid w:val="0034406D"/>
    <w:rsid w:val="0036399B"/>
    <w:rsid w:val="00367920"/>
    <w:rsid w:val="0038023B"/>
    <w:rsid w:val="003A7997"/>
    <w:rsid w:val="003B308A"/>
    <w:rsid w:val="003B35E0"/>
    <w:rsid w:val="003C71F1"/>
    <w:rsid w:val="003F4B77"/>
    <w:rsid w:val="00401175"/>
    <w:rsid w:val="00402B83"/>
    <w:rsid w:val="004210F2"/>
    <w:rsid w:val="0042227E"/>
    <w:rsid w:val="00441245"/>
    <w:rsid w:val="004847FA"/>
    <w:rsid w:val="00490271"/>
    <w:rsid w:val="00492065"/>
    <w:rsid w:val="004B02DC"/>
    <w:rsid w:val="004C4341"/>
    <w:rsid w:val="004E1C11"/>
    <w:rsid w:val="004F0C41"/>
    <w:rsid w:val="00516C4F"/>
    <w:rsid w:val="00526191"/>
    <w:rsid w:val="005368C5"/>
    <w:rsid w:val="00551144"/>
    <w:rsid w:val="005705FE"/>
    <w:rsid w:val="0057185F"/>
    <w:rsid w:val="00584372"/>
    <w:rsid w:val="005962FE"/>
    <w:rsid w:val="005A66DA"/>
    <w:rsid w:val="005B07E3"/>
    <w:rsid w:val="005B26B4"/>
    <w:rsid w:val="005F26D1"/>
    <w:rsid w:val="006266DB"/>
    <w:rsid w:val="00634489"/>
    <w:rsid w:val="00646A94"/>
    <w:rsid w:val="00651F07"/>
    <w:rsid w:val="006631CA"/>
    <w:rsid w:val="00670C8D"/>
    <w:rsid w:val="006B0ED9"/>
    <w:rsid w:val="006B6782"/>
    <w:rsid w:val="006C48AD"/>
    <w:rsid w:val="006C630A"/>
    <w:rsid w:val="006F0436"/>
    <w:rsid w:val="007248B3"/>
    <w:rsid w:val="00732D21"/>
    <w:rsid w:val="00764248"/>
    <w:rsid w:val="007658F7"/>
    <w:rsid w:val="007873EA"/>
    <w:rsid w:val="00792586"/>
    <w:rsid w:val="00793BAF"/>
    <w:rsid w:val="007B677D"/>
    <w:rsid w:val="007C1C45"/>
    <w:rsid w:val="007C21A6"/>
    <w:rsid w:val="007D3D28"/>
    <w:rsid w:val="007E164C"/>
    <w:rsid w:val="007E31BD"/>
    <w:rsid w:val="007F1677"/>
    <w:rsid w:val="008011BE"/>
    <w:rsid w:val="00814630"/>
    <w:rsid w:val="00814B0D"/>
    <w:rsid w:val="00815512"/>
    <w:rsid w:val="0084669E"/>
    <w:rsid w:val="0085057D"/>
    <w:rsid w:val="00864778"/>
    <w:rsid w:val="008A0FED"/>
    <w:rsid w:val="008C2C45"/>
    <w:rsid w:val="008D6235"/>
    <w:rsid w:val="008F0032"/>
    <w:rsid w:val="00900388"/>
    <w:rsid w:val="009012A0"/>
    <w:rsid w:val="00977040"/>
    <w:rsid w:val="0098386C"/>
    <w:rsid w:val="009A3492"/>
    <w:rsid w:val="009A3BAD"/>
    <w:rsid w:val="009B2ABA"/>
    <w:rsid w:val="009C0FA0"/>
    <w:rsid w:val="009C608D"/>
    <w:rsid w:val="009F3BCB"/>
    <w:rsid w:val="00A00597"/>
    <w:rsid w:val="00A03A0B"/>
    <w:rsid w:val="00A03C40"/>
    <w:rsid w:val="00A720A7"/>
    <w:rsid w:val="00A76B2B"/>
    <w:rsid w:val="00A921E4"/>
    <w:rsid w:val="00AA29B1"/>
    <w:rsid w:val="00AC2686"/>
    <w:rsid w:val="00AC557F"/>
    <w:rsid w:val="00AD2733"/>
    <w:rsid w:val="00AD2D34"/>
    <w:rsid w:val="00AD6CB8"/>
    <w:rsid w:val="00B06F24"/>
    <w:rsid w:val="00B137AC"/>
    <w:rsid w:val="00B142ED"/>
    <w:rsid w:val="00B22761"/>
    <w:rsid w:val="00B577DF"/>
    <w:rsid w:val="00B97839"/>
    <w:rsid w:val="00BA3B2B"/>
    <w:rsid w:val="00BA5E56"/>
    <w:rsid w:val="00BB1D23"/>
    <w:rsid w:val="00BC213E"/>
    <w:rsid w:val="00BF1D54"/>
    <w:rsid w:val="00C4499C"/>
    <w:rsid w:val="00C5404F"/>
    <w:rsid w:val="00C70D71"/>
    <w:rsid w:val="00C76885"/>
    <w:rsid w:val="00C971AC"/>
    <w:rsid w:val="00CA46AA"/>
    <w:rsid w:val="00CB73D5"/>
    <w:rsid w:val="00CD003C"/>
    <w:rsid w:val="00CD4DC4"/>
    <w:rsid w:val="00CF632C"/>
    <w:rsid w:val="00D01BB9"/>
    <w:rsid w:val="00D37B5C"/>
    <w:rsid w:val="00D41A59"/>
    <w:rsid w:val="00D54A36"/>
    <w:rsid w:val="00D81EB1"/>
    <w:rsid w:val="00DA1A95"/>
    <w:rsid w:val="00DA2115"/>
    <w:rsid w:val="00DA302A"/>
    <w:rsid w:val="00DB6944"/>
    <w:rsid w:val="00DD0479"/>
    <w:rsid w:val="00DE30E8"/>
    <w:rsid w:val="00E20A4F"/>
    <w:rsid w:val="00E30EBF"/>
    <w:rsid w:val="00E400B8"/>
    <w:rsid w:val="00E4173B"/>
    <w:rsid w:val="00E62CCA"/>
    <w:rsid w:val="00E76468"/>
    <w:rsid w:val="00E91B91"/>
    <w:rsid w:val="00EE7A01"/>
    <w:rsid w:val="00EF7231"/>
    <w:rsid w:val="00F0214E"/>
    <w:rsid w:val="00F229A9"/>
    <w:rsid w:val="00F37CE4"/>
    <w:rsid w:val="00F457A0"/>
    <w:rsid w:val="00F472F1"/>
    <w:rsid w:val="00F51604"/>
    <w:rsid w:val="00F71E88"/>
    <w:rsid w:val="00F860C0"/>
    <w:rsid w:val="00F92C63"/>
    <w:rsid w:val="00F9563D"/>
    <w:rsid w:val="00FB5078"/>
    <w:rsid w:val="00FB6EF0"/>
    <w:rsid w:val="00FC7223"/>
    <w:rsid w:val="00FF4615"/>
    <w:rsid w:val="00FF61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24C"/>
    <w:pPr>
      <w:widowControl w:val="0"/>
      <w:jc w:val="both"/>
    </w:pPr>
  </w:style>
  <w:style w:type="paragraph" w:styleId="1">
    <w:name w:val="heading 1"/>
    <w:basedOn w:val="a"/>
    <w:next w:val="a"/>
    <w:link w:val="1Char"/>
    <w:qFormat/>
    <w:rsid w:val="0079258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792586"/>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79258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92586"/>
    <w:rPr>
      <w:rFonts w:ascii="Times New Roman" w:eastAsia="宋体" w:hAnsi="Times New Roman" w:cs="Times New Roman"/>
      <w:b/>
      <w:bCs/>
      <w:kern w:val="44"/>
      <w:sz w:val="44"/>
      <w:szCs w:val="44"/>
    </w:rPr>
  </w:style>
  <w:style w:type="character" w:customStyle="1" w:styleId="2Char">
    <w:name w:val="标题 2 Char"/>
    <w:basedOn w:val="a0"/>
    <w:link w:val="2"/>
    <w:rsid w:val="00792586"/>
    <w:rPr>
      <w:rFonts w:ascii="Arial" w:eastAsia="黑体" w:hAnsi="Arial" w:cs="Times New Roman"/>
      <w:b/>
      <w:bCs/>
      <w:sz w:val="32"/>
      <w:szCs w:val="32"/>
    </w:rPr>
  </w:style>
  <w:style w:type="character" w:customStyle="1" w:styleId="3Char">
    <w:name w:val="标题 3 Char"/>
    <w:basedOn w:val="a0"/>
    <w:link w:val="3"/>
    <w:rsid w:val="00792586"/>
    <w:rPr>
      <w:rFonts w:ascii="Times New Roman" w:eastAsia="宋体" w:hAnsi="Times New Roman" w:cs="Times New Roman"/>
      <w:b/>
      <w:bCs/>
      <w:sz w:val="32"/>
      <w:szCs w:val="32"/>
    </w:rPr>
  </w:style>
  <w:style w:type="numbering" w:customStyle="1" w:styleId="10">
    <w:name w:val="无列表1"/>
    <w:next w:val="a2"/>
    <w:uiPriority w:val="99"/>
    <w:semiHidden/>
    <w:unhideWhenUsed/>
    <w:rsid w:val="00792586"/>
  </w:style>
  <w:style w:type="character" w:styleId="a3">
    <w:name w:val="Hyperlink"/>
    <w:uiPriority w:val="99"/>
    <w:rsid w:val="00792586"/>
    <w:rPr>
      <w:color w:val="0000FF"/>
      <w:u w:val="single"/>
    </w:rPr>
  </w:style>
  <w:style w:type="character" w:styleId="a4">
    <w:name w:val="page number"/>
    <w:basedOn w:val="a0"/>
    <w:rsid w:val="00792586"/>
  </w:style>
  <w:style w:type="character" w:customStyle="1" w:styleId="apple-style-span">
    <w:name w:val="apple-style-span"/>
    <w:basedOn w:val="a0"/>
    <w:rsid w:val="00792586"/>
  </w:style>
  <w:style w:type="character" w:customStyle="1" w:styleId="hps">
    <w:name w:val="hps"/>
    <w:basedOn w:val="a0"/>
    <w:rsid w:val="00792586"/>
  </w:style>
  <w:style w:type="character" w:customStyle="1" w:styleId="artbody1">
    <w:name w:val="artbody1"/>
    <w:rsid w:val="00792586"/>
    <w:rPr>
      <w:rFonts w:hint="default"/>
      <w:color w:val="000000"/>
      <w:sz w:val="21"/>
      <w:szCs w:val="21"/>
    </w:rPr>
  </w:style>
  <w:style w:type="character" w:customStyle="1" w:styleId="shorttext">
    <w:name w:val="short_text"/>
    <w:basedOn w:val="a0"/>
    <w:rsid w:val="00792586"/>
  </w:style>
  <w:style w:type="paragraph" w:styleId="a5">
    <w:name w:val="Balloon Text"/>
    <w:basedOn w:val="a"/>
    <w:link w:val="Char"/>
    <w:semiHidden/>
    <w:rsid w:val="00792586"/>
    <w:rPr>
      <w:rFonts w:ascii="Times New Roman" w:eastAsia="宋体" w:hAnsi="Times New Roman" w:cs="Times New Roman"/>
      <w:sz w:val="18"/>
      <w:szCs w:val="18"/>
    </w:rPr>
  </w:style>
  <w:style w:type="character" w:customStyle="1" w:styleId="Char">
    <w:name w:val="批注框文本 Char"/>
    <w:basedOn w:val="a0"/>
    <w:link w:val="a5"/>
    <w:semiHidden/>
    <w:rsid w:val="00792586"/>
    <w:rPr>
      <w:rFonts w:ascii="Times New Roman" w:eastAsia="宋体" w:hAnsi="Times New Roman" w:cs="Times New Roman"/>
      <w:sz w:val="18"/>
      <w:szCs w:val="18"/>
    </w:rPr>
  </w:style>
  <w:style w:type="paragraph" w:styleId="a6">
    <w:name w:val="header"/>
    <w:basedOn w:val="a"/>
    <w:link w:val="Char0"/>
    <w:rsid w:val="0079258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6"/>
    <w:rsid w:val="00792586"/>
    <w:rPr>
      <w:rFonts w:ascii="Times New Roman" w:eastAsia="宋体" w:hAnsi="Times New Roman" w:cs="Times New Roman"/>
      <w:sz w:val="18"/>
      <w:szCs w:val="18"/>
    </w:rPr>
  </w:style>
  <w:style w:type="paragraph" w:styleId="a7">
    <w:name w:val="Body Text Indent"/>
    <w:basedOn w:val="a"/>
    <w:link w:val="Char1"/>
    <w:rsid w:val="00792586"/>
    <w:pPr>
      <w:spacing w:after="120"/>
      <w:ind w:leftChars="200" w:left="420"/>
    </w:pPr>
    <w:rPr>
      <w:rFonts w:ascii="Times New Roman" w:eastAsia="宋体" w:hAnsi="Times New Roman" w:cs="Times New Roman"/>
      <w:szCs w:val="24"/>
    </w:rPr>
  </w:style>
  <w:style w:type="character" w:customStyle="1" w:styleId="Char1">
    <w:name w:val="正文文本缩进 Char"/>
    <w:basedOn w:val="a0"/>
    <w:link w:val="a7"/>
    <w:rsid w:val="00792586"/>
    <w:rPr>
      <w:rFonts w:ascii="Times New Roman" w:eastAsia="宋体" w:hAnsi="Times New Roman" w:cs="Times New Roman"/>
      <w:szCs w:val="24"/>
    </w:rPr>
  </w:style>
  <w:style w:type="paragraph" w:styleId="20">
    <w:name w:val="Body Text Indent 2"/>
    <w:basedOn w:val="a"/>
    <w:link w:val="2Char0"/>
    <w:rsid w:val="00792586"/>
    <w:pPr>
      <w:spacing w:after="120" w:line="480" w:lineRule="auto"/>
      <w:ind w:leftChars="200" w:left="420"/>
    </w:pPr>
    <w:rPr>
      <w:rFonts w:ascii="Times New Roman" w:eastAsia="宋体" w:hAnsi="Times New Roman" w:cs="Times New Roman"/>
      <w:szCs w:val="24"/>
    </w:rPr>
  </w:style>
  <w:style w:type="character" w:customStyle="1" w:styleId="2Char0">
    <w:name w:val="正文文本缩进 2 Char"/>
    <w:basedOn w:val="a0"/>
    <w:link w:val="20"/>
    <w:rsid w:val="00792586"/>
    <w:rPr>
      <w:rFonts w:ascii="Times New Roman" w:eastAsia="宋体" w:hAnsi="Times New Roman" w:cs="Times New Roman"/>
      <w:szCs w:val="24"/>
    </w:rPr>
  </w:style>
  <w:style w:type="paragraph" w:styleId="a8">
    <w:name w:val="footer"/>
    <w:basedOn w:val="a"/>
    <w:link w:val="Char2"/>
    <w:rsid w:val="0079258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0"/>
    <w:link w:val="a8"/>
    <w:rsid w:val="00792586"/>
    <w:rPr>
      <w:rFonts w:ascii="Times New Roman" w:eastAsia="宋体" w:hAnsi="Times New Roman" w:cs="Times New Roman"/>
      <w:sz w:val="18"/>
      <w:szCs w:val="18"/>
    </w:rPr>
  </w:style>
  <w:style w:type="paragraph" w:styleId="a9">
    <w:name w:val="Normal (Web)"/>
    <w:basedOn w:val="a"/>
    <w:rsid w:val="00792586"/>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rsid w:val="00792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rsid w:val="00792586"/>
    <w:rPr>
      <w:rFonts w:ascii="宋体" w:eastAsia="宋体" w:hAnsi="宋体" w:cs="宋体"/>
      <w:kern w:val="0"/>
      <w:sz w:val="24"/>
      <w:szCs w:val="24"/>
    </w:rPr>
  </w:style>
  <w:style w:type="paragraph" w:customStyle="1" w:styleId="CharChar1CharChar2CharChar">
    <w:name w:val="Char Char1 Char Char2 Char Char"/>
    <w:basedOn w:val="a"/>
    <w:rsid w:val="00792586"/>
    <w:pPr>
      <w:widowControl/>
      <w:spacing w:after="160" w:line="240" w:lineRule="exact"/>
      <w:jc w:val="left"/>
    </w:pPr>
    <w:rPr>
      <w:rFonts w:ascii="Verdana" w:eastAsia="宋体" w:hAnsi="Verdana" w:cs="Times New Roman"/>
      <w:kern w:val="0"/>
      <w:sz w:val="20"/>
      <w:szCs w:val="20"/>
      <w:lang w:eastAsia="en-US"/>
    </w:rPr>
  </w:style>
  <w:style w:type="paragraph" w:customStyle="1" w:styleId="DefaultParagraphFontParaChar">
    <w:name w:val="Default Paragraph Font Para Char"/>
    <w:basedOn w:val="a"/>
    <w:rsid w:val="00792586"/>
    <w:pPr>
      <w:widowControl/>
      <w:tabs>
        <w:tab w:val="left" w:pos="2715"/>
      </w:tabs>
      <w:spacing w:after="160" w:line="240" w:lineRule="exact"/>
      <w:ind w:left="2715" w:hanging="720"/>
      <w:jc w:val="left"/>
    </w:pPr>
    <w:rPr>
      <w:rFonts w:ascii="Verdana" w:eastAsia="宋体" w:hAnsi="Verdana" w:cs="Times New Roman"/>
      <w:kern w:val="0"/>
      <w:sz w:val="20"/>
      <w:szCs w:val="20"/>
      <w:lang w:eastAsia="en-US"/>
    </w:rPr>
  </w:style>
  <w:style w:type="paragraph" w:styleId="aa">
    <w:name w:val="List Paragraph"/>
    <w:basedOn w:val="a"/>
    <w:uiPriority w:val="34"/>
    <w:qFormat/>
    <w:rsid w:val="00792586"/>
    <w:pPr>
      <w:ind w:firstLineChars="200" w:firstLine="420"/>
    </w:pPr>
    <w:rPr>
      <w:rFonts w:ascii="Calibri" w:eastAsia="宋体" w:hAnsi="Calibri" w:cs="Times New Roman"/>
    </w:rPr>
  </w:style>
  <w:style w:type="table" w:styleId="ab">
    <w:name w:val="Table Grid"/>
    <w:basedOn w:val="a1"/>
    <w:uiPriority w:val="59"/>
    <w:rsid w:val="0079258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92586"/>
  </w:style>
  <w:style w:type="paragraph" w:customStyle="1" w:styleId="ordinary-output">
    <w:name w:val="ordinary-output"/>
    <w:basedOn w:val="a"/>
    <w:rsid w:val="00792586"/>
    <w:pPr>
      <w:widowControl/>
      <w:spacing w:before="100" w:beforeAutospacing="1" w:after="100" w:afterAutospacing="1" w:line="275" w:lineRule="atLeast"/>
      <w:jc w:val="left"/>
    </w:pPr>
    <w:rPr>
      <w:rFonts w:ascii="宋体" w:eastAsia="宋体" w:hAnsi="宋体" w:cs="宋体"/>
      <w:color w:val="333333"/>
      <w:kern w:val="0"/>
      <w:sz w:val="20"/>
      <w:szCs w:val="20"/>
    </w:rPr>
  </w:style>
  <w:style w:type="character" w:customStyle="1" w:styleId="ordinary-span-edit2">
    <w:name w:val="ordinary-span-edit2"/>
    <w:basedOn w:val="a0"/>
    <w:rsid w:val="00792586"/>
  </w:style>
  <w:style w:type="table" w:customStyle="1" w:styleId="11">
    <w:name w:val="网格型1"/>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网格型2"/>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
    <w:name w:val="网格型3"/>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网格型4"/>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
    <w:name w:val="网格型5"/>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网格型6"/>
    <w:basedOn w:val="a1"/>
    <w:next w:val="ab"/>
    <w:uiPriority w:val="59"/>
    <w:qFormat/>
    <w:rsid w:val="001A424C"/>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
    <w:name w:val="网格型7"/>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
    <w:name w:val="网格型8"/>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网格型9"/>
    <w:basedOn w:val="a1"/>
    <w:next w:val="ab"/>
    <w:uiPriority w:val="59"/>
    <w:qFormat/>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网格型10"/>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网格型11"/>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
    <w:name w:val="网格型12"/>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
    <w:name w:val="网格型13"/>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
    <w:name w:val="网格型14"/>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
    <w:name w:val="网格型15"/>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
    <w:name w:val="网格型16"/>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网格型17"/>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
    <w:name w:val="网格型18"/>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网格型19"/>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0">
    <w:name w:val="网格型20"/>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0">
    <w:name w:val="网格型21"/>
    <w:basedOn w:val="a1"/>
    <w:next w:val="ab"/>
    <w:uiPriority w:val="59"/>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网格型22"/>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网格型23"/>
    <w:basedOn w:val="a1"/>
    <w:next w:val="ab"/>
    <w:uiPriority w:val="59"/>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网格型24"/>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网格型25"/>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网格型26"/>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
    <w:name w:val="网格型27"/>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8">
    <w:name w:val="网格型28"/>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网格型29"/>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0">
    <w:name w:val="网格型30"/>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网格型31"/>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
    <w:name w:val="网格型32"/>
    <w:basedOn w:val="a1"/>
    <w:next w:val="ab"/>
    <w:uiPriority w:val="59"/>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网格型33"/>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a">
    <w:name w:val="toc 1"/>
    <w:basedOn w:val="a"/>
    <w:next w:val="a"/>
    <w:autoRedefine/>
    <w:uiPriority w:val="39"/>
    <w:unhideWhenUsed/>
    <w:rsid w:val="001A424C"/>
  </w:style>
  <w:style w:type="character" w:styleId="ac">
    <w:name w:val="annotation reference"/>
    <w:basedOn w:val="a0"/>
    <w:uiPriority w:val="99"/>
    <w:semiHidden/>
    <w:unhideWhenUsed/>
    <w:rsid w:val="00402B83"/>
    <w:rPr>
      <w:sz w:val="21"/>
      <w:szCs w:val="21"/>
    </w:rPr>
  </w:style>
  <w:style w:type="paragraph" w:styleId="ad">
    <w:name w:val="annotation text"/>
    <w:basedOn w:val="a"/>
    <w:link w:val="Char3"/>
    <w:uiPriority w:val="99"/>
    <w:semiHidden/>
    <w:unhideWhenUsed/>
    <w:rsid w:val="00402B83"/>
    <w:pPr>
      <w:jc w:val="left"/>
    </w:pPr>
  </w:style>
  <w:style w:type="character" w:customStyle="1" w:styleId="Char3">
    <w:name w:val="批注文字 Char"/>
    <w:basedOn w:val="a0"/>
    <w:link w:val="ad"/>
    <w:uiPriority w:val="99"/>
    <w:semiHidden/>
    <w:rsid w:val="00402B83"/>
  </w:style>
  <w:style w:type="paragraph" w:styleId="ae">
    <w:name w:val="annotation subject"/>
    <w:basedOn w:val="ad"/>
    <w:next w:val="ad"/>
    <w:link w:val="Char4"/>
    <w:uiPriority w:val="99"/>
    <w:semiHidden/>
    <w:unhideWhenUsed/>
    <w:rsid w:val="00402B83"/>
    <w:rPr>
      <w:b/>
      <w:bCs/>
    </w:rPr>
  </w:style>
  <w:style w:type="character" w:customStyle="1" w:styleId="Char4">
    <w:name w:val="批注主题 Char"/>
    <w:basedOn w:val="Char3"/>
    <w:link w:val="ae"/>
    <w:uiPriority w:val="99"/>
    <w:semiHidden/>
    <w:rsid w:val="00402B83"/>
    <w:rPr>
      <w:b/>
      <w:bCs/>
    </w:rPr>
  </w:style>
  <w:style w:type="paragraph" w:styleId="af">
    <w:name w:val="Document Map"/>
    <w:basedOn w:val="a"/>
    <w:link w:val="Char5"/>
    <w:uiPriority w:val="99"/>
    <w:semiHidden/>
    <w:unhideWhenUsed/>
    <w:rsid w:val="00D54A36"/>
    <w:rPr>
      <w:rFonts w:ascii="宋体" w:eastAsia="宋体"/>
      <w:sz w:val="18"/>
      <w:szCs w:val="18"/>
    </w:rPr>
  </w:style>
  <w:style w:type="character" w:customStyle="1" w:styleId="Char5">
    <w:name w:val="文档结构图 Char"/>
    <w:basedOn w:val="a0"/>
    <w:link w:val="af"/>
    <w:uiPriority w:val="99"/>
    <w:semiHidden/>
    <w:rsid w:val="00D54A36"/>
    <w:rPr>
      <w:rFonts w:ascii="宋体" w:eastAsia="宋体"/>
      <w:sz w:val="18"/>
      <w:szCs w:val="18"/>
    </w:rPr>
  </w:style>
  <w:style w:type="character" w:customStyle="1" w:styleId="class7">
    <w:name w:val="class7"/>
    <w:basedOn w:val="a0"/>
    <w:rsid w:val="00F37CE4"/>
  </w:style>
  <w:style w:type="character" w:customStyle="1" w:styleId="class8">
    <w:name w:val="class8"/>
    <w:basedOn w:val="a0"/>
    <w:rsid w:val="00F37CE4"/>
  </w:style>
  <w:style w:type="character" w:customStyle="1" w:styleId="class9">
    <w:name w:val="class9"/>
    <w:basedOn w:val="a0"/>
    <w:rsid w:val="00F37C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24C"/>
    <w:pPr>
      <w:widowControl w:val="0"/>
      <w:jc w:val="both"/>
    </w:pPr>
  </w:style>
  <w:style w:type="paragraph" w:styleId="1">
    <w:name w:val="heading 1"/>
    <w:basedOn w:val="a"/>
    <w:next w:val="a"/>
    <w:link w:val="1Char"/>
    <w:qFormat/>
    <w:rsid w:val="0079258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792586"/>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79258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92586"/>
    <w:rPr>
      <w:rFonts w:ascii="Times New Roman" w:eastAsia="宋体" w:hAnsi="Times New Roman" w:cs="Times New Roman"/>
      <w:b/>
      <w:bCs/>
      <w:kern w:val="44"/>
      <w:sz w:val="44"/>
      <w:szCs w:val="44"/>
    </w:rPr>
  </w:style>
  <w:style w:type="character" w:customStyle="1" w:styleId="2Char">
    <w:name w:val="标题 2 Char"/>
    <w:basedOn w:val="a0"/>
    <w:link w:val="2"/>
    <w:rsid w:val="00792586"/>
    <w:rPr>
      <w:rFonts w:ascii="Arial" w:eastAsia="黑体" w:hAnsi="Arial" w:cs="Times New Roman"/>
      <w:b/>
      <w:bCs/>
      <w:sz w:val="32"/>
      <w:szCs w:val="32"/>
    </w:rPr>
  </w:style>
  <w:style w:type="character" w:customStyle="1" w:styleId="3Char">
    <w:name w:val="标题 3 Char"/>
    <w:basedOn w:val="a0"/>
    <w:link w:val="3"/>
    <w:rsid w:val="00792586"/>
    <w:rPr>
      <w:rFonts w:ascii="Times New Roman" w:eastAsia="宋体" w:hAnsi="Times New Roman" w:cs="Times New Roman"/>
      <w:b/>
      <w:bCs/>
      <w:sz w:val="32"/>
      <w:szCs w:val="32"/>
    </w:rPr>
  </w:style>
  <w:style w:type="numbering" w:customStyle="1" w:styleId="10">
    <w:name w:val="无列表1"/>
    <w:next w:val="a2"/>
    <w:uiPriority w:val="99"/>
    <w:semiHidden/>
    <w:unhideWhenUsed/>
    <w:rsid w:val="00792586"/>
  </w:style>
  <w:style w:type="character" w:styleId="a3">
    <w:name w:val="Hyperlink"/>
    <w:uiPriority w:val="99"/>
    <w:rsid w:val="00792586"/>
    <w:rPr>
      <w:color w:val="0000FF"/>
      <w:u w:val="single"/>
    </w:rPr>
  </w:style>
  <w:style w:type="character" w:styleId="a4">
    <w:name w:val="page number"/>
    <w:basedOn w:val="a0"/>
    <w:rsid w:val="00792586"/>
  </w:style>
  <w:style w:type="character" w:customStyle="1" w:styleId="apple-style-span">
    <w:name w:val="apple-style-span"/>
    <w:basedOn w:val="a0"/>
    <w:rsid w:val="00792586"/>
  </w:style>
  <w:style w:type="character" w:customStyle="1" w:styleId="hps">
    <w:name w:val="hps"/>
    <w:basedOn w:val="a0"/>
    <w:rsid w:val="00792586"/>
  </w:style>
  <w:style w:type="character" w:customStyle="1" w:styleId="artbody1">
    <w:name w:val="artbody1"/>
    <w:rsid w:val="00792586"/>
    <w:rPr>
      <w:rFonts w:hint="default"/>
      <w:color w:val="000000"/>
      <w:sz w:val="21"/>
      <w:szCs w:val="21"/>
    </w:rPr>
  </w:style>
  <w:style w:type="character" w:customStyle="1" w:styleId="shorttext">
    <w:name w:val="short_text"/>
    <w:basedOn w:val="a0"/>
    <w:rsid w:val="00792586"/>
  </w:style>
  <w:style w:type="paragraph" w:styleId="a5">
    <w:name w:val="Balloon Text"/>
    <w:basedOn w:val="a"/>
    <w:link w:val="Char"/>
    <w:semiHidden/>
    <w:rsid w:val="00792586"/>
    <w:rPr>
      <w:rFonts w:ascii="Times New Roman" w:eastAsia="宋体" w:hAnsi="Times New Roman" w:cs="Times New Roman"/>
      <w:sz w:val="18"/>
      <w:szCs w:val="18"/>
    </w:rPr>
  </w:style>
  <w:style w:type="character" w:customStyle="1" w:styleId="Char">
    <w:name w:val="批注框文本 Char"/>
    <w:basedOn w:val="a0"/>
    <w:link w:val="a5"/>
    <w:semiHidden/>
    <w:rsid w:val="00792586"/>
    <w:rPr>
      <w:rFonts w:ascii="Times New Roman" w:eastAsia="宋体" w:hAnsi="Times New Roman" w:cs="Times New Roman"/>
      <w:sz w:val="18"/>
      <w:szCs w:val="18"/>
    </w:rPr>
  </w:style>
  <w:style w:type="paragraph" w:styleId="a6">
    <w:name w:val="header"/>
    <w:basedOn w:val="a"/>
    <w:link w:val="Char0"/>
    <w:rsid w:val="00792586"/>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6"/>
    <w:rsid w:val="00792586"/>
    <w:rPr>
      <w:rFonts w:ascii="Times New Roman" w:eastAsia="宋体" w:hAnsi="Times New Roman" w:cs="Times New Roman"/>
      <w:sz w:val="18"/>
      <w:szCs w:val="18"/>
    </w:rPr>
  </w:style>
  <w:style w:type="paragraph" w:styleId="a7">
    <w:name w:val="Body Text Indent"/>
    <w:basedOn w:val="a"/>
    <w:link w:val="Char1"/>
    <w:rsid w:val="00792586"/>
    <w:pPr>
      <w:spacing w:after="120"/>
      <w:ind w:leftChars="200" w:left="420"/>
    </w:pPr>
    <w:rPr>
      <w:rFonts w:ascii="Times New Roman" w:eastAsia="宋体" w:hAnsi="Times New Roman" w:cs="Times New Roman"/>
      <w:szCs w:val="24"/>
    </w:rPr>
  </w:style>
  <w:style w:type="character" w:customStyle="1" w:styleId="Char1">
    <w:name w:val="正文文本缩进 Char"/>
    <w:basedOn w:val="a0"/>
    <w:link w:val="a7"/>
    <w:rsid w:val="00792586"/>
    <w:rPr>
      <w:rFonts w:ascii="Times New Roman" w:eastAsia="宋体" w:hAnsi="Times New Roman" w:cs="Times New Roman"/>
      <w:szCs w:val="24"/>
    </w:rPr>
  </w:style>
  <w:style w:type="paragraph" w:styleId="20">
    <w:name w:val="Body Text Indent 2"/>
    <w:basedOn w:val="a"/>
    <w:link w:val="2Char0"/>
    <w:rsid w:val="00792586"/>
    <w:pPr>
      <w:spacing w:after="120" w:line="480" w:lineRule="auto"/>
      <w:ind w:leftChars="200" w:left="420"/>
    </w:pPr>
    <w:rPr>
      <w:rFonts w:ascii="Times New Roman" w:eastAsia="宋体" w:hAnsi="Times New Roman" w:cs="Times New Roman"/>
      <w:szCs w:val="24"/>
    </w:rPr>
  </w:style>
  <w:style w:type="character" w:customStyle="1" w:styleId="2Char0">
    <w:name w:val="正文文本缩进 2 Char"/>
    <w:basedOn w:val="a0"/>
    <w:link w:val="20"/>
    <w:rsid w:val="00792586"/>
    <w:rPr>
      <w:rFonts w:ascii="Times New Roman" w:eastAsia="宋体" w:hAnsi="Times New Roman" w:cs="Times New Roman"/>
      <w:szCs w:val="24"/>
    </w:rPr>
  </w:style>
  <w:style w:type="paragraph" w:styleId="a8">
    <w:name w:val="footer"/>
    <w:basedOn w:val="a"/>
    <w:link w:val="Char2"/>
    <w:rsid w:val="0079258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0"/>
    <w:link w:val="a8"/>
    <w:rsid w:val="00792586"/>
    <w:rPr>
      <w:rFonts w:ascii="Times New Roman" w:eastAsia="宋体" w:hAnsi="Times New Roman" w:cs="Times New Roman"/>
      <w:sz w:val="18"/>
      <w:szCs w:val="18"/>
    </w:rPr>
  </w:style>
  <w:style w:type="paragraph" w:styleId="a9">
    <w:name w:val="Normal (Web)"/>
    <w:basedOn w:val="a"/>
    <w:rsid w:val="00792586"/>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rsid w:val="00792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rsid w:val="00792586"/>
    <w:rPr>
      <w:rFonts w:ascii="宋体" w:eastAsia="宋体" w:hAnsi="宋体" w:cs="宋体"/>
      <w:kern w:val="0"/>
      <w:sz w:val="24"/>
      <w:szCs w:val="24"/>
    </w:rPr>
  </w:style>
  <w:style w:type="paragraph" w:customStyle="1" w:styleId="CharChar1CharChar2CharChar">
    <w:name w:val="Char Char1 Char Char2 Char Char"/>
    <w:basedOn w:val="a"/>
    <w:rsid w:val="00792586"/>
    <w:pPr>
      <w:widowControl/>
      <w:spacing w:after="160" w:line="240" w:lineRule="exact"/>
      <w:jc w:val="left"/>
    </w:pPr>
    <w:rPr>
      <w:rFonts w:ascii="Verdana" w:eastAsia="宋体" w:hAnsi="Verdana" w:cs="Times New Roman"/>
      <w:kern w:val="0"/>
      <w:sz w:val="20"/>
      <w:szCs w:val="20"/>
      <w:lang w:eastAsia="en-US"/>
    </w:rPr>
  </w:style>
  <w:style w:type="paragraph" w:customStyle="1" w:styleId="DefaultParagraphFontParaChar">
    <w:name w:val="Default Paragraph Font Para Char"/>
    <w:basedOn w:val="a"/>
    <w:rsid w:val="00792586"/>
    <w:pPr>
      <w:widowControl/>
      <w:tabs>
        <w:tab w:val="left" w:pos="2715"/>
      </w:tabs>
      <w:spacing w:after="160" w:line="240" w:lineRule="exact"/>
      <w:ind w:left="2715" w:hanging="720"/>
      <w:jc w:val="left"/>
    </w:pPr>
    <w:rPr>
      <w:rFonts w:ascii="Verdana" w:eastAsia="宋体" w:hAnsi="Verdana" w:cs="Times New Roman"/>
      <w:kern w:val="0"/>
      <w:sz w:val="20"/>
      <w:szCs w:val="20"/>
      <w:lang w:eastAsia="en-US"/>
    </w:rPr>
  </w:style>
  <w:style w:type="paragraph" w:styleId="aa">
    <w:name w:val="List Paragraph"/>
    <w:basedOn w:val="a"/>
    <w:uiPriority w:val="34"/>
    <w:qFormat/>
    <w:rsid w:val="00792586"/>
    <w:pPr>
      <w:ind w:firstLineChars="200" w:firstLine="420"/>
    </w:pPr>
    <w:rPr>
      <w:rFonts w:ascii="Calibri" w:eastAsia="宋体" w:hAnsi="Calibri" w:cs="Times New Roman"/>
    </w:rPr>
  </w:style>
  <w:style w:type="table" w:styleId="ab">
    <w:name w:val="Table Grid"/>
    <w:basedOn w:val="a1"/>
    <w:uiPriority w:val="59"/>
    <w:rsid w:val="0079258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92586"/>
  </w:style>
  <w:style w:type="paragraph" w:customStyle="1" w:styleId="ordinary-output">
    <w:name w:val="ordinary-output"/>
    <w:basedOn w:val="a"/>
    <w:rsid w:val="00792586"/>
    <w:pPr>
      <w:widowControl/>
      <w:spacing w:before="100" w:beforeAutospacing="1" w:after="100" w:afterAutospacing="1" w:line="275" w:lineRule="atLeast"/>
      <w:jc w:val="left"/>
    </w:pPr>
    <w:rPr>
      <w:rFonts w:ascii="宋体" w:eastAsia="宋体" w:hAnsi="宋体" w:cs="宋体"/>
      <w:color w:val="333333"/>
      <w:kern w:val="0"/>
      <w:sz w:val="20"/>
      <w:szCs w:val="20"/>
    </w:rPr>
  </w:style>
  <w:style w:type="character" w:customStyle="1" w:styleId="ordinary-span-edit2">
    <w:name w:val="ordinary-span-edit2"/>
    <w:basedOn w:val="a0"/>
    <w:rsid w:val="00792586"/>
  </w:style>
  <w:style w:type="table" w:customStyle="1" w:styleId="11">
    <w:name w:val="网格型1"/>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网格型2"/>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
    <w:name w:val="网格型3"/>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网格型4"/>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
    <w:name w:val="网格型5"/>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网格型6"/>
    <w:basedOn w:val="a1"/>
    <w:next w:val="ab"/>
    <w:uiPriority w:val="59"/>
    <w:qFormat/>
    <w:rsid w:val="001A424C"/>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
    <w:name w:val="网格型7"/>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
    <w:name w:val="网格型8"/>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网格型9"/>
    <w:basedOn w:val="a1"/>
    <w:next w:val="ab"/>
    <w:uiPriority w:val="59"/>
    <w:qFormat/>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网格型10"/>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网格型11"/>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
    <w:name w:val="网格型12"/>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
    <w:name w:val="网格型13"/>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
    <w:name w:val="网格型14"/>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
    <w:name w:val="网格型15"/>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
    <w:name w:val="网格型16"/>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网格型17"/>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
    <w:name w:val="网格型18"/>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网格型19"/>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0">
    <w:name w:val="网格型20"/>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0">
    <w:name w:val="网格型21"/>
    <w:basedOn w:val="a1"/>
    <w:next w:val="ab"/>
    <w:uiPriority w:val="59"/>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网格型22"/>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网格型23"/>
    <w:basedOn w:val="a1"/>
    <w:next w:val="ab"/>
    <w:uiPriority w:val="59"/>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网格型24"/>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网格型25"/>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网格型26"/>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
    <w:name w:val="网格型27"/>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8">
    <w:name w:val="网格型28"/>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网格型29"/>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0">
    <w:name w:val="网格型30"/>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网格型31"/>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
    <w:name w:val="网格型32"/>
    <w:basedOn w:val="a1"/>
    <w:next w:val="ab"/>
    <w:uiPriority w:val="59"/>
    <w:rsid w:val="001A424C"/>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网格型33"/>
    <w:basedOn w:val="a1"/>
    <w:next w:val="ab"/>
    <w:uiPriority w:val="59"/>
    <w:rsid w:val="001A42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a">
    <w:name w:val="toc 1"/>
    <w:basedOn w:val="a"/>
    <w:next w:val="a"/>
    <w:autoRedefine/>
    <w:uiPriority w:val="39"/>
    <w:unhideWhenUsed/>
    <w:rsid w:val="001A424C"/>
  </w:style>
  <w:style w:type="character" w:styleId="ac">
    <w:name w:val="annotation reference"/>
    <w:basedOn w:val="a0"/>
    <w:uiPriority w:val="99"/>
    <w:semiHidden/>
    <w:unhideWhenUsed/>
    <w:rsid w:val="00402B83"/>
    <w:rPr>
      <w:sz w:val="21"/>
      <w:szCs w:val="21"/>
    </w:rPr>
  </w:style>
  <w:style w:type="paragraph" w:styleId="ad">
    <w:name w:val="annotation text"/>
    <w:basedOn w:val="a"/>
    <w:link w:val="Char3"/>
    <w:uiPriority w:val="99"/>
    <w:semiHidden/>
    <w:unhideWhenUsed/>
    <w:rsid w:val="00402B83"/>
    <w:pPr>
      <w:jc w:val="left"/>
    </w:pPr>
  </w:style>
  <w:style w:type="character" w:customStyle="1" w:styleId="Char3">
    <w:name w:val="批注文字 Char"/>
    <w:basedOn w:val="a0"/>
    <w:link w:val="ad"/>
    <w:uiPriority w:val="99"/>
    <w:semiHidden/>
    <w:rsid w:val="00402B83"/>
  </w:style>
  <w:style w:type="paragraph" w:styleId="ae">
    <w:name w:val="annotation subject"/>
    <w:basedOn w:val="ad"/>
    <w:next w:val="ad"/>
    <w:link w:val="Char4"/>
    <w:uiPriority w:val="99"/>
    <w:semiHidden/>
    <w:unhideWhenUsed/>
    <w:rsid w:val="00402B83"/>
    <w:rPr>
      <w:b/>
      <w:bCs/>
    </w:rPr>
  </w:style>
  <w:style w:type="character" w:customStyle="1" w:styleId="Char4">
    <w:name w:val="批注主题 Char"/>
    <w:basedOn w:val="Char3"/>
    <w:link w:val="ae"/>
    <w:uiPriority w:val="99"/>
    <w:semiHidden/>
    <w:rsid w:val="00402B8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A9235-A822-4B79-BB8F-DAA354B8C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3073</Words>
  <Characters>17522</Characters>
  <Application>Microsoft Office Word</Application>
  <DocSecurity>0</DocSecurity>
  <Lines>146</Lines>
  <Paragraphs>41</Paragraphs>
  <ScaleCrop>false</ScaleCrop>
  <Company>scut</Company>
  <LinksUpToDate>false</LinksUpToDate>
  <CharactersWithSpaces>20554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hust</dc:creator>
  <cp:lastModifiedBy>卢开聪</cp:lastModifiedBy>
  <cp:revision>22</cp:revision>
  <dcterms:created xsi:type="dcterms:W3CDTF">2017-07-09T08:25:00Z</dcterms:created>
  <dcterms:modified xsi:type="dcterms:W3CDTF">2017-08-12T03:55:00Z</dcterms:modified>
</cp:coreProperties>
</file>