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30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2605"/>
        <w:gridCol w:w="780"/>
        <w:gridCol w:w="1541"/>
        <w:gridCol w:w="1747"/>
        <w:gridCol w:w="1755"/>
        <w:gridCol w:w="1845"/>
        <w:gridCol w:w="2280"/>
      </w:tblGrid>
      <w:tr w14:paraId="711FFC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3302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74181">
            <w:pPr>
              <w:widowControl/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附件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  <w:p w14:paraId="280B3BBC">
            <w:pPr>
              <w:widowControl/>
              <w:jc w:val="center"/>
              <w:textAlignment w:val="center"/>
              <w:rPr>
                <w:rFonts w:ascii="方正公文小标宋" w:hAnsi="方正公文小标宋" w:eastAsia="方正公文小标宋" w:cs="方正公文小标宋"/>
                <w:color w:val="000000"/>
                <w:sz w:val="28"/>
                <w:szCs w:val="28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color w:val="000000"/>
                <w:kern w:val="0"/>
                <w:sz w:val="36"/>
                <w:szCs w:val="36"/>
                <w:lang w:bidi="ar"/>
              </w:rPr>
              <w:t>2026年北京市高校美育改革创新优秀成果征集活动汇总表</w:t>
            </w:r>
          </w:p>
        </w:tc>
      </w:tr>
      <w:tr w14:paraId="46A956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3302" w:type="dxa"/>
            <w:gridSpan w:val="8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B4AC2">
            <w:pPr>
              <w:jc w:val="center"/>
              <w:rPr>
                <w:rFonts w:ascii="方正公文小标宋" w:hAnsi="方正公文小标宋" w:eastAsia="方正公文小标宋" w:cs="方正公文小标宋"/>
                <w:color w:val="000000"/>
                <w:sz w:val="28"/>
                <w:szCs w:val="28"/>
              </w:rPr>
            </w:pPr>
          </w:p>
        </w:tc>
      </w:tr>
      <w:tr w14:paraId="648CCD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330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8178B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</w:tr>
      <w:tr w14:paraId="0179E6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330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15353">
            <w:pPr>
              <w:widowControl/>
              <w:jc w:val="left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lang w:bidi="ar"/>
              </w:rPr>
              <w:t>报送单位：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u w:val="single"/>
                <w:lang w:bidi="ar"/>
              </w:rPr>
              <w:t xml:space="preserve">                      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学院</w:t>
            </w: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lang w:bidi="ar"/>
              </w:rPr>
              <w:t>公章）</w:t>
            </w:r>
          </w:p>
        </w:tc>
      </w:tr>
      <w:tr w14:paraId="7F7DF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A4644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BBBCC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类别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7649C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选题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1927D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题目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C50D2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第一作者姓名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62DD7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合作者姓名（如有填写）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A894E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746BF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移动电话</w:t>
            </w:r>
          </w:p>
          <w:p w14:paraId="7475DCB0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（第一作者）</w:t>
            </w:r>
          </w:p>
        </w:tc>
      </w:tr>
      <w:tr w14:paraId="25EE8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EB4C4">
            <w:pPr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11E7D">
            <w:pPr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仿宋_GB2312" w:hAnsi="Verdana" w:eastAsia="仿宋_GB2312" w:cs="宋体"/>
                <w:color w:val="000000"/>
                <w:kern w:val="0"/>
                <w:szCs w:val="21"/>
                <w:lang w:bidi="en-US"/>
              </w:rPr>
              <w:t>学术论文、教学改革案例任选其一，不可同时申报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599A1">
            <w:pPr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829E1">
            <w:pPr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87E85">
            <w:pPr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A667D">
            <w:pPr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DAB8B">
            <w:pPr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8E8C9">
            <w:pPr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</w:tr>
      <w:tr w14:paraId="25B58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F0EEE">
            <w:pPr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D0115">
            <w:pPr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F1A29">
            <w:pPr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8DFD9">
            <w:pPr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BD41E">
            <w:pPr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CBE06">
            <w:pPr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E370B">
            <w:pPr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11477">
            <w:pPr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</w:tr>
      <w:tr w14:paraId="4A3F3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AB427">
            <w:pPr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2C998">
            <w:pPr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EB4F4">
            <w:pPr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4F5ED">
            <w:pPr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6F953">
            <w:pPr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51EC9">
            <w:pPr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E106E">
            <w:pPr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9A87B">
            <w:pPr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</w:tr>
      <w:tr w14:paraId="3FE56C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330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8F6E8">
            <w:pPr>
              <w:spacing w:line="300" w:lineRule="exac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lang w:bidi="ar"/>
              </w:rPr>
              <w:t>填表人：</w:t>
            </w:r>
          </w:p>
        </w:tc>
      </w:tr>
      <w:tr w14:paraId="64CDF4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330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529D9">
            <w:pPr>
              <w:spacing w:line="300" w:lineRule="exac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lang w:bidi="ar"/>
              </w:rPr>
              <w:t>联系电话（手机）：</w:t>
            </w:r>
          </w:p>
        </w:tc>
      </w:tr>
      <w:tr w14:paraId="7F78E0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330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04C73">
            <w:pPr>
              <w:spacing w:line="300" w:lineRule="exac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lang w:bidi="ar"/>
              </w:rPr>
              <w:t>通讯地址：</w:t>
            </w:r>
          </w:p>
        </w:tc>
      </w:tr>
    </w:tbl>
    <w:p w14:paraId="2FBB3DFF"/>
    <w:sectPr>
      <w:pgSz w:w="16838" w:h="11906" w:orient="landscape"/>
      <w:pgMar w:top="1293" w:right="1440" w:bottom="1236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KSOFE8852770">
    <w:panose1 w:val="03000509000000000000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2C1BD5"/>
    <w:rsid w:val="52F5248E"/>
    <w:rsid w:val="69C9143A"/>
    <w:rsid w:val="7532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116</Characters>
  <Lines>0</Lines>
  <Paragraphs>0</Paragraphs>
  <TotalTime>0</TotalTime>
  <ScaleCrop>false</ScaleCrop>
  <LinksUpToDate>false</LinksUpToDate>
  <CharactersWithSpaces>138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2026-06-29T06:50:00Z</dcterms:created>
  <dc:creator>BGL110</dc:creator>
  <cp:lastModifiedBy>孔晓娇(教务处B2461998)</cp:lastModifiedBy>
  <dcterms:modified xsi:type="dcterms:W3CDTF">2026-06-29T07:16:53Z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eyJoZGlkIjoiYzkwZGM0MDZkOTE2NTg1NzgwM2NmOTI1MGM5OTRkYzYiLCJ1c2VySWQiOiIxNjc0MDE4NTY5In0=</vt:lpwstr>
  </property>
  <property fmtid="{D5CDD505-2E9C-101B-9397-08002B2CF9AE}" pid="4" name="ICV">
    <vt:lpwstr>607E79C65A1249BFAB9587A3358E8C2C_12</vt:lpwstr>
  </property>
</Properties>
</file>