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10"/>
        <w:gridCol w:w="943"/>
        <w:gridCol w:w="10"/>
        <w:gridCol w:w="361"/>
        <w:gridCol w:w="790"/>
        <w:gridCol w:w="561"/>
        <w:gridCol w:w="540"/>
        <w:gridCol w:w="1689"/>
        <w:gridCol w:w="430"/>
        <w:gridCol w:w="620"/>
        <w:gridCol w:w="948"/>
        <w:gridCol w:w="895"/>
        <w:gridCol w:w="58"/>
        <w:gridCol w:w="237"/>
        <w:gridCol w:w="241"/>
        <w:gridCol w:w="237"/>
        <w:gridCol w:w="502"/>
      </w:tblGrid>
      <w:tr w:rsidR="00CC25B7" w14:paraId="01CD6EFB" w14:textId="77777777" w:rsidTr="00CC25B7">
        <w:trPr>
          <w:trHeight w:hRule="exact" w:val="572"/>
        </w:trPr>
        <w:tc>
          <w:tcPr>
            <w:tcW w:w="9072" w:type="dxa"/>
            <w:gridSpan w:val="17"/>
            <w:tcMar>
              <w:top w:w="15" w:type="dxa"/>
              <w:bottom w:w="15" w:type="dxa"/>
            </w:tcMar>
            <w:vAlign w:val="center"/>
          </w:tcPr>
          <w:p w14:paraId="6E9268DA" w14:textId="77777777" w:rsidR="00CC25B7" w:rsidRDefault="00CC25B7" w:rsidP="00F07BC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支出绩效目标申报表</w:t>
            </w:r>
          </w:p>
        </w:tc>
      </w:tr>
      <w:tr w:rsidR="00CC25B7" w14:paraId="1B360E6A" w14:textId="77777777" w:rsidTr="00CC25B7">
        <w:trPr>
          <w:trHeight w:hRule="exact" w:val="549"/>
        </w:trPr>
        <w:tc>
          <w:tcPr>
            <w:tcW w:w="9072" w:type="dxa"/>
            <w:gridSpan w:val="17"/>
            <w:tcMar>
              <w:top w:w="15" w:type="dxa"/>
              <w:bottom w:w="15" w:type="dxa"/>
            </w:tcMar>
            <w:vAlign w:val="center"/>
          </w:tcPr>
          <w:p w14:paraId="4127495B" w14:textId="77777777" w:rsidR="00CC25B7" w:rsidRDefault="00CC25B7" w:rsidP="00F07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（ 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年度）</w:t>
            </w:r>
          </w:p>
        </w:tc>
      </w:tr>
      <w:tr w:rsidR="00CC25B7" w14:paraId="5D662A75" w14:textId="77777777" w:rsidTr="00CC25B7">
        <w:trPr>
          <w:trHeight w:hRule="exact" w:val="81"/>
        </w:trPr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03D3C7A3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6E9E647F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4D824363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14:paraId="1960127F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4"/>
            <w:tcMar>
              <w:top w:w="15" w:type="dxa"/>
              <w:bottom w:w="15" w:type="dxa"/>
            </w:tcMar>
            <w:vAlign w:val="center"/>
          </w:tcPr>
          <w:p w14:paraId="15B24A56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73DA818E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14:paraId="20A92D42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1539FC72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502" w:type="dxa"/>
            <w:tcMar>
              <w:top w:w="15" w:type="dxa"/>
              <w:bottom w:w="15" w:type="dxa"/>
            </w:tcMar>
            <w:vAlign w:val="center"/>
          </w:tcPr>
          <w:p w14:paraId="6C964F1E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</w:tr>
      <w:tr w:rsidR="00CC25B7" w14:paraId="219CFB52" w14:textId="77777777" w:rsidTr="00CC25B7">
        <w:trPr>
          <w:trHeight w:val="397"/>
        </w:trPr>
        <w:tc>
          <w:tcPr>
            <w:tcW w:w="2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3377AE62" w14:textId="77777777" w:rsidR="00CC25B7" w:rsidRDefault="00CC25B7" w:rsidP="00F07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39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69C450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</w:tr>
      <w:tr w:rsidR="00CC25B7" w14:paraId="0CAC5453" w14:textId="77777777" w:rsidTr="00CC25B7">
        <w:trPr>
          <w:trHeight w:val="397"/>
        </w:trPr>
        <w:tc>
          <w:tcPr>
            <w:tcW w:w="26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1E622C7E" w14:textId="77777777" w:rsidR="00CC25B7" w:rsidRDefault="00CC25B7" w:rsidP="00F07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代码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519DFD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26BFF0" w14:textId="77777777" w:rsidR="00CC25B7" w:rsidRDefault="00CC25B7" w:rsidP="00F07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9E2989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</w:tr>
      <w:tr w:rsidR="00CC25B7" w14:paraId="77D5B74D" w14:textId="77777777" w:rsidTr="00CC25B7">
        <w:trPr>
          <w:trHeight w:val="397"/>
        </w:trPr>
        <w:tc>
          <w:tcPr>
            <w:tcW w:w="26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4A2BA8AD" w14:textId="77777777" w:rsidR="00CC25B7" w:rsidRDefault="00CC25B7" w:rsidP="00F07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F2DB5A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D5D1C2" w14:textId="77777777" w:rsidR="00CC25B7" w:rsidRDefault="00CC25B7" w:rsidP="00F07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DCAC95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</w:tr>
      <w:tr w:rsidR="00CC25B7" w14:paraId="0CA70296" w14:textId="77777777" w:rsidTr="00CC25B7">
        <w:trPr>
          <w:trHeight w:val="397"/>
        </w:trPr>
        <w:tc>
          <w:tcPr>
            <w:tcW w:w="2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5CE609BF" w14:textId="77777777" w:rsidR="00CC25B7" w:rsidRDefault="00CC25B7" w:rsidP="00F07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0B923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9B118A" w14:textId="77777777" w:rsidR="00CC25B7" w:rsidRDefault="00CC25B7" w:rsidP="00F07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周期</w:t>
            </w:r>
          </w:p>
        </w:tc>
        <w:tc>
          <w:tcPr>
            <w:tcW w:w="2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FC99DA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</w:tr>
      <w:tr w:rsidR="00CC25B7" w14:paraId="7AE4B64F" w14:textId="77777777" w:rsidTr="00CC25B7">
        <w:trPr>
          <w:trHeight w:hRule="exact" w:val="284"/>
        </w:trPr>
        <w:tc>
          <w:tcPr>
            <w:tcW w:w="26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1AE56B" w14:textId="77777777" w:rsidR="00CC25B7" w:rsidRDefault="00CC25B7" w:rsidP="00F07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（万元）</w:t>
            </w:r>
          </w:p>
        </w:tc>
        <w:tc>
          <w:tcPr>
            <w:tcW w:w="639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E02B29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</w:tr>
      <w:tr w:rsidR="00CC25B7" w14:paraId="639FB285" w14:textId="77777777" w:rsidTr="00CC25B7">
        <w:trPr>
          <w:trHeight w:hRule="exact" w:val="529"/>
        </w:trPr>
        <w:tc>
          <w:tcPr>
            <w:tcW w:w="26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32DC8D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639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43DDC5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</w:tr>
      <w:tr w:rsidR="00CC25B7" w14:paraId="324041E2" w14:textId="77777777" w:rsidTr="00CC25B7">
        <w:trPr>
          <w:trHeight w:hRule="exact" w:val="284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907E00" w14:textId="77777777" w:rsidR="00CC25B7" w:rsidRDefault="00CC25B7" w:rsidP="00F07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年度总体</w:t>
            </w:r>
          </w:p>
          <w:p w14:paraId="423E65C5" w14:textId="77777777" w:rsidR="00CC25B7" w:rsidRDefault="00CC25B7" w:rsidP="00F07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目标</w:t>
            </w:r>
          </w:p>
        </w:tc>
        <w:tc>
          <w:tcPr>
            <w:tcW w:w="8119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D31101" w14:textId="77777777" w:rsidR="00CC25B7" w:rsidRDefault="00CC25B7" w:rsidP="00F07BC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目标1：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目标2：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目标3：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……</w:t>
            </w:r>
          </w:p>
        </w:tc>
      </w:tr>
      <w:tr w:rsidR="00CC25B7" w14:paraId="23279F79" w14:textId="77777777" w:rsidTr="00CC25B7">
        <w:trPr>
          <w:trHeight w:hRule="exact" w:val="1352"/>
        </w:trPr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2C51F1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8119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507865" w14:textId="77777777" w:rsidR="00CC25B7" w:rsidRDefault="00CC25B7" w:rsidP="00F07BC8">
            <w:pPr>
              <w:rPr>
                <w:rFonts w:ascii="Calibri" w:eastAsia="宋体" w:hAnsi="Calibri"/>
                <w:sz w:val="21"/>
              </w:rPr>
            </w:pPr>
          </w:p>
        </w:tc>
      </w:tr>
      <w:tr w:rsidR="001627C9" w:rsidRPr="001627C9" w14:paraId="41F351C5" w14:textId="77777777" w:rsidTr="00CC25B7">
        <w:trPr>
          <w:gridBefore w:val="1"/>
          <w:wBefore w:w="10" w:type="dxa"/>
          <w:trHeight w:val="2344"/>
        </w:trPr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EF7D37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年度</w:t>
            </w:r>
          </w:p>
          <w:p w14:paraId="0EA3908F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目标</w:t>
            </w:r>
          </w:p>
        </w:tc>
        <w:tc>
          <w:tcPr>
            <w:tcW w:w="8109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C098CC" w14:textId="544FEBB2" w:rsidR="0006557A" w:rsidRPr="001627C9" w:rsidRDefault="0006557A" w:rsidP="0006557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1</w:t>
            </w:r>
            <w:r w:rsidR="001627C9"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.购置**仪器设备、文献资料，教学科研条件显著提升，服务师生人次明显增加……</w:t>
            </w:r>
          </w:p>
          <w:p w14:paraId="7FD5A3A1" w14:textId="410C72E6" w:rsidR="001627C9" w:rsidRPr="001627C9" w:rsidRDefault="001627C9" w:rsidP="001627C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1627C9" w:rsidRPr="001627C9" w14:paraId="533537D7" w14:textId="77777777" w:rsidTr="00CC25B7">
        <w:trPr>
          <w:gridBefore w:val="1"/>
          <w:wBefore w:w="10" w:type="dxa"/>
          <w:trHeight w:val="663"/>
        </w:trPr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E94DD31" w14:textId="77777777" w:rsidR="001627C9" w:rsidRPr="001627C9" w:rsidRDefault="001627C9" w:rsidP="001627C9">
            <w:pPr>
              <w:widowControl/>
              <w:jc w:val="center"/>
              <w:rPr>
                <w:rFonts w:asciiTheme="minorHAnsi" w:eastAsiaTheme="minorEastAsia" w:hAnsiTheme="minorHAnsi" w:cstheme="minorBidi"/>
                <w:sz w:val="21"/>
              </w:rPr>
            </w:pPr>
            <w:proofErr w:type="gramStart"/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绩</w:t>
            </w:r>
            <w:proofErr w:type="gramEnd"/>
          </w:p>
          <w:p w14:paraId="1FF6667D" w14:textId="77777777" w:rsidR="001627C9" w:rsidRPr="001627C9" w:rsidRDefault="001627C9" w:rsidP="001627C9">
            <w:pPr>
              <w:widowControl/>
              <w:jc w:val="center"/>
              <w:rPr>
                <w:rFonts w:asciiTheme="minorHAnsi" w:eastAsiaTheme="minorEastAsia" w:hAnsiTheme="minorHAnsi" w:cstheme="minorBidi"/>
                <w:sz w:val="21"/>
              </w:rPr>
            </w:pPr>
            <w:proofErr w:type="gramStart"/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proofErr w:type="gramEnd"/>
          </w:p>
          <w:p w14:paraId="4AC67A0A" w14:textId="77777777" w:rsidR="001627C9" w:rsidRPr="001627C9" w:rsidRDefault="001627C9" w:rsidP="001627C9">
            <w:pPr>
              <w:widowControl/>
              <w:jc w:val="center"/>
              <w:rPr>
                <w:rFonts w:asciiTheme="minorHAnsi" w:eastAsiaTheme="minorEastAsia" w:hAnsiTheme="minorHAnsi" w:cstheme="minorBidi"/>
                <w:sz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</w:t>
            </w:r>
          </w:p>
          <w:p w14:paraId="3B44A70D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3C97A42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3641C53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29FA100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0F058CA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046A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分值</w:t>
            </w:r>
          </w:p>
        </w:tc>
      </w:tr>
      <w:tr w:rsidR="001627C9" w:rsidRPr="001627C9" w14:paraId="56D82804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3BAC0B12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23194D1" w14:textId="77777777" w:rsidR="001627C9" w:rsidRPr="001627C9" w:rsidRDefault="001627C9" w:rsidP="001627C9">
            <w:pPr>
              <w:jc w:val="center"/>
              <w:rPr>
                <w:rFonts w:ascii="宋体" w:eastAsia="宋体" w:hAnsi="宋体" w:cstheme="minorBidi"/>
                <w:sz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成本指标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327099D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经济成本指标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1BA8B743" w14:textId="18DFBBB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theme="minorBidi"/>
                <w:sz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仪器设备成本控制有效性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328B360B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有效控制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2063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</w:tr>
      <w:tr w:rsidR="001627C9" w:rsidRPr="001627C9" w14:paraId="6DCBAB85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3D84082E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D3AA7AD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1E3F5EF5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02A9EF2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theme="minorBidi"/>
                <w:sz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图书资料采购折扣率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E205764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≤**%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A159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</w:tr>
      <w:tr w:rsidR="001627C9" w:rsidRPr="001627C9" w14:paraId="6B5B79DA" w14:textId="77777777" w:rsidTr="00CC25B7">
        <w:trPr>
          <w:gridBefore w:val="1"/>
          <w:wBefore w:w="10" w:type="dxa"/>
          <w:trHeight w:val="532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39800581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F5FE6D3" w14:textId="77777777" w:rsidR="001627C9" w:rsidRPr="001627C9" w:rsidRDefault="001627C9" w:rsidP="001627C9">
            <w:pPr>
              <w:jc w:val="center"/>
              <w:rPr>
                <w:rFonts w:ascii="宋体" w:eastAsia="宋体" w:hAnsi="宋体" w:cstheme="minorBidi"/>
                <w:sz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产出</w:t>
            </w:r>
            <w:r w:rsidRPr="001627C9">
              <w:rPr>
                <w:rFonts w:ascii="宋体" w:eastAsia="宋体" w:hAnsi="宋体" w:cstheme="minorBidi"/>
                <w:sz w:val="21"/>
              </w:rPr>
              <w:t>指标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1D271900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数量指标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FF6E1A6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新增教学科研仪器设备数量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3D3B968A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theme="minorBidi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≥**台（套）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0214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</w:tr>
      <w:tr w:rsidR="001627C9" w:rsidRPr="001627C9" w14:paraId="441C3371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F5E9011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9C996FE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5B27EAB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BB22B48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新增图书量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D3335BD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theme="minorBidi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≥**册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3934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</w:tr>
      <w:tr w:rsidR="001627C9" w:rsidRPr="001627C9" w14:paraId="5F91597C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8EE4EB2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394DBD09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659C8D9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D7B3114" w14:textId="77777777" w:rsidR="001627C9" w:rsidRPr="001627C9" w:rsidRDefault="001627C9" w:rsidP="001627C9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修缮房屋的建筑面积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A16BD09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≥**平方米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C3FB" w14:textId="77777777" w:rsidR="001627C9" w:rsidRPr="001627C9" w:rsidRDefault="001627C9" w:rsidP="001627C9">
            <w:pPr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</w:tr>
      <w:tr w:rsidR="001627C9" w:rsidRPr="001627C9" w14:paraId="5D4DC722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622DA10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21486DB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88660BE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63A230D" w14:textId="77777777" w:rsidR="001627C9" w:rsidRPr="001627C9" w:rsidRDefault="001627C9" w:rsidP="001627C9">
            <w:pPr>
              <w:widowControl/>
              <w:jc w:val="left"/>
              <w:rPr>
                <w:rFonts w:ascii="宋体" w:eastAsia="宋体" w:hAnsi="宋体" w:cstheme="minorBidi"/>
                <w:sz w:val="21"/>
                <w:szCs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道路及绿化面积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F5F953E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theme="minorBidi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≥**平方米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5E76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</w:tr>
      <w:tr w:rsidR="001627C9" w:rsidRPr="001627C9" w14:paraId="3F51261F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BDD3D58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1871237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5D29920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B4955F7" w14:textId="77777777" w:rsidR="001627C9" w:rsidRPr="001627C9" w:rsidRDefault="001627C9" w:rsidP="001627C9">
            <w:pPr>
              <w:widowControl/>
              <w:jc w:val="left"/>
              <w:rPr>
                <w:rFonts w:ascii="宋体" w:eastAsia="宋体" w:hAnsi="宋体" w:cstheme="minorBidi"/>
                <w:sz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续订或新增电子资源数据库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3773A997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≥**</w:t>
            </w:r>
            <w:proofErr w:type="gramStart"/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个</w:t>
            </w:r>
            <w:proofErr w:type="gramEnd"/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（套）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CEB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</w:tr>
      <w:tr w:rsidR="001627C9" w:rsidRPr="001627C9" w14:paraId="0DE34841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7304BC1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2D6F273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B1FD642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F6B6975" w14:textId="77777777" w:rsidR="001627C9" w:rsidRPr="001627C9" w:rsidRDefault="001627C9" w:rsidP="001627C9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安防、消防、防雷设施、照明节能设施改造/新增设施数量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36B9A947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≥**台（套）、件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D60C" w14:textId="77777777" w:rsidR="001627C9" w:rsidRPr="001627C9" w:rsidRDefault="001627C9" w:rsidP="001627C9">
            <w:pPr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</w:tr>
      <w:tr w:rsidR="001627C9" w:rsidRPr="001627C9" w14:paraId="6CB9020D" w14:textId="77777777" w:rsidTr="00CC25B7">
        <w:trPr>
          <w:gridBefore w:val="1"/>
          <w:wBefore w:w="10" w:type="dxa"/>
          <w:trHeight w:val="647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3579A70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32CC96B3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DBE2CF6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33CFD4B3" w14:textId="77777777" w:rsidR="001627C9" w:rsidRPr="001627C9" w:rsidRDefault="001627C9" w:rsidP="001627C9">
            <w:pPr>
              <w:widowControl/>
              <w:jc w:val="left"/>
              <w:rPr>
                <w:rFonts w:ascii="宋体" w:eastAsia="宋体" w:hAnsi="宋体" w:cstheme="minorBidi"/>
                <w:sz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水、电、气、暖等管网改造工程量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71FB044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≥**延米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75B" w14:textId="77777777" w:rsidR="001627C9" w:rsidRPr="001627C9" w:rsidRDefault="001627C9" w:rsidP="001627C9">
            <w:pPr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</w:tr>
      <w:tr w:rsidR="001627C9" w:rsidRPr="001627C9" w14:paraId="48C71D45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10909E51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17164AFE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D47A347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04FACB0" w14:textId="77777777" w:rsidR="001627C9" w:rsidRPr="001627C9" w:rsidRDefault="001627C9" w:rsidP="001627C9">
            <w:pPr>
              <w:widowControl/>
              <w:jc w:val="left"/>
              <w:rPr>
                <w:rFonts w:ascii="宋体" w:eastAsia="宋体" w:hAnsi="宋体" w:cstheme="minorBidi"/>
                <w:sz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房屋修缮验收通过率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1BA0CA3C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21AA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</w:tr>
      <w:tr w:rsidR="001627C9" w:rsidRPr="001627C9" w14:paraId="1B5988FC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19BAC7D9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D9189E7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36433FE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62B5F47" w14:textId="77777777" w:rsidR="001627C9" w:rsidRPr="001627C9" w:rsidRDefault="001627C9" w:rsidP="001627C9">
            <w:pPr>
              <w:widowControl/>
              <w:jc w:val="left"/>
              <w:rPr>
                <w:rFonts w:ascii="宋体" w:eastAsia="宋体" w:hAnsi="宋体" w:cstheme="minorBidi"/>
                <w:sz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基础设施验收通过率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8F315FC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53AB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</w:tr>
      <w:tr w:rsidR="001627C9" w:rsidRPr="001627C9" w14:paraId="3CA48E15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4E8F86C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88F2F04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80B4F84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4F67B74" w14:textId="77777777" w:rsidR="001627C9" w:rsidRPr="001627C9" w:rsidRDefault="001627C9" w:rsidP="001627C9">
            <w:pPr>
              <w:widowControl/>
              <w:jc w:val="left"/>
              <w:rPr>
                <w:rFonts w:ascii="宋体" w:eastAsia="宋体" w:hAnsi="宋体" w:cstheme="minorBidi"/>
                <w:sz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设备资料验收通过率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EEAFEC2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4EB6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</w:tr>
      <w:tr w:rsidR="001627C9" w:rsidRPr="001627C9" w14:paraId="3020B6E6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FEBA01C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D6A1BE6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ABD3C91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8C963BC" w14:textId="77777777" w:rsidR="001627C9" w:rsidRPr="001627C9" w:rsidRDefault="001627C9" w:rsidP="001627C9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项目按期完工率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1041410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1D0" w14:textId="77777777" w:rsidR="001627C9" w:rsidRPr="001627C9" w:rsidRDefault="001627C9" w:rsidP="001627C9">
            <w:pPr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</w:tr>
      <w:tr w:rsidR="001627C9" w:rsidRPr="001627C9" w14:paraId="3479F79C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2156354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39907C2F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6F8FBDA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8E2BFCC" w14:textId="77777777" w:rsidR="001627C9" w:rsidRPr="001627C9" w:rsidRDefault="001627C9" w:rsidP="001627C9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  <w:szCs w:val="21"/>
              </w:rPr>
              <w:t>新增仪器设备发挥作用年限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3DE4DAA3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≥**年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7DC7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  <w:szCs w:val="21"/>
              </w:rPr>
            </w:pPr>
          </w:p>
        </w:tc>
      </w:tr>
      <w:tr w:rsidR="001627C9" w:rsidRPr="001627C9" w14:paraId="5159437E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61CFDFA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14845A5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CA4C560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834C612" w14:textId="77777777" w:rsidR="001627C9" w:rsidRPr="001627C9" w:rsidRDefault="001627C9" w:rsidP="001627C9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1627C9">
              <w:rPr>
                <w:rFonts w:asciiTheme="minorHAnsi" w:eastAsiaTheme="minorEastAsia" w:hAnsiTheme="minorHAnsi" w:cstheme="minorBidi"/>
                <w:spacing w:val="-1"/>
                <w:sz w:val="21"/>
                <w:szCs w:val="21"/>
              </w:rPr>
              <w:t>提高仪器设备开放共享程度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B9F8458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theme="minorBidi"/>
                <w:sz w:val="21"/>
                <w:szCs w:val="21"/>
              </w:rPr>
            </w:pPr>
            <w:r w:rsidRPr="001627C9">
              <w:rPr>
                <w:rFonts w:asciiTheme="minorHAnsi" w:eastAsiaTheme="minorEastAsia" w:hAnsiTheme="minorHAnsi" w:cstheme="minorBidi"/>
                <w:spacing w:val="-2"/>
                <w:sz w:val="21"/>
                <w:szCs w:val="21"/>
              </w:rPr>
              <w:t>有效提高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FBB6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theme="minorBidi"/>
                <w:sz w:val="21"/>
                <w:szCs w:val="21"/>
              </w:rPr>
            </w:pPr>
          </w:p>
        </w:tc>
      </w:tr>
      <w:tr w:rsidR="001627C9" w:rsidRPr="001627C9" w14:paraId="740F3978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87F1276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DF422F7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9EE3F5D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401A056" w14:textId="77777777" w:rsidR="001627C9" w:rsidRPr="001627C9" w:rsidRDefault="001627C9" w:rsidP="001627C9">
            <w:pPr>
              <w:widowControl/>
              <w:jc w:val="left"/>
              <w:rPr>
                <w:rFonts w:asciiTheme="minorHAnsi" w:eastAsiaTheme="minorEastAsia" w:hAnsiTheme="minorHAnsi" w:cstheme="minorBidi"/>
                <w:spacing w:val="-1"/>
                <w:sz w:val="21"/>
                <w:szCs w:val="21"/>
              </w:rPr>
            </w:pPr>
            <w:r w:rsidRPr="001627C9">
              <w:rPr>
                <w:rFonts w:asciiTheme="minorHAnsi" w:eastAsiaTheme="minorEastAsia" w:hAnsiTheme="minorHAnsi" w:cstheme="minorBidi" w:hint="eastAsia"/>
                <w:spacing w:val="-1"/>
                <w:sz w:val="21"/>
                <w:szCs w:val="21"/>
              </w:rPr>
              <w:t>保障校园安全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D70DD01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Theme="minorHAnsi" w:eastAsiaTheme="minorEastAsia" w:hAnsiTheme="minorHAnsi" w:cstheme="minorBidi"/>
                <w:spacing w:val="-2"/>
                <w:sz w:val="21"/>
                <w:szCs w:val="21"/>
              </w:rPr>
            </w:pPr>
            <w:r w:rsidRPr="001627C9">
              <w:rPr>
                <w:rFonts w:asciiTheme="minorHAnsi" w:eastAsiaTheme="minorEastAsia" w:hAnsiTheme="minorHAnsi" w:cstheme="minorBidi" w:hint="eastAsia"/>
                <w:spacing w:val="-2"/>
                <w:sz w:val="21"/>
                <w:szCs w:val="21"/>
              </w:rPr>
              <w:t>有效保障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606E" w14:textId="77777777" w:rsidR="001627C9" w:rsidRPr="001627C9" w:rsidRDefault="001627C9" w:rsidP="001627C9">
            <w:pPr>
              <w:widowControl/>
              <w:jc w:val="left"/>
              <w:textAlignment w:val="center"/>
              <w:rPr>
                <w:rFonts w:ascii="宋体" w:eastAsia="宋体" w:hAnsi="宋体" w:cstheme="minorBidi"/>
                <w:sz w:val="21"/>
                <w:szCs w:val="21"/>
              </w:rPr>
            </w:pPr>
          </w:p>
        </w:tc>
      </w:tr>
      <w:tr w:rsidR="001627C9" w:rsidRPr="001627C9" w14:paraId="7948D6D7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71CA4D0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0EB688C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1216AA6A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A945930" w14:textId="77777777" w:rsidR="001627C9" w:rsidRPr="001627C9" w:rsidRDefault="001627C9" w:rsidP="001627C9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  <w:szCs w:val="21"/>
              </w:rPr>
              <w:t>改善师生学习工作生活条件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82E2E25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  <w:szCs w:val="21"/>
              </w:rPr>
            </w:pPr>
            <w:r w:rsidRPr="001627C9">
              <w:rPr>
                <w:rFonts w:asciiTheme="minorHAnsi" w:eastAsiaTheme="minorEastAsia" w:hAnsiTheme="minorHAnsi" w:cstheme="minorBidi"/>
                <w:spacing w:val="-3"/>
                <w:sz w:val="21"/>
                <w:szCs w:val="21"/>
              </w:rPr>
              <w:t>显著改善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4BFC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  <w:szCs w:val="21"/>
              </w:rPr>
            </w:pPr>
          </w:p>
        </w:tc>
      </w:tr>
      <w:tr w:rsidR="001627C9" w:rsidRPr="001627C9" w14:paraId="06127D5F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A66DD34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74111B2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650B29A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10E0AF17" w14:textId="77777777" w:rsidR="001627C9" w:rsidRPr="001627C9" w:rsidRDefault="001627C9" w:rsidP="001627C9">
            <w:pPr>
              <w:widowControl/>
              <w:jc w:val="left"/>
              <w:rPr>
                <w:rFonts w:ascii="宋体" w:eastAsia="宋体" w:hAnsi="宋体" w:cstheme="minorBidi"/>
                <w:sz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绿色校园建设贡献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16A9C3A0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  <w:szCs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  <w:szCs w:val="21"/>
              </w:rPr>
              <w:t>成效显著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826E" w14:textId="77777777" w:rsidR="001627C9" w:rsidRPr="001627C9" w:rsidRDefault="001627C9" w:rsidP="001627C9">
            <w:pPr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</w:tr>
      <w:tr w:rsidR="001627C9" w:rsidRPr="001627C9" w14:paraId="5458AA49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E605CF6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1DB0CBB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</w:t>
            </w:r>
          </w:p>
          <w:p w14:paraId="6B8420B9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6E83B4A" w14:textId="77777777" w:rsidR="001627C9" w:rsidRPr="001627C9" w:rsidRDefault="001627C9" w:rsidP="00162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63756E1" w14:textId="77777777" w:rsidR="001627C9" w:rsidRPr="001627C9" w:rsidRDefault="001627C9" w:rsidP="001627C9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  <w:szCs w:val="21"/>
              </w:rPr>
              <w:t>教职工满意度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40CDD24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≥**%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B08" w14:textId="77777777" w:rsidR="001627C9" w:rsidRPr="001627C9" w:rsidRDefault="001627C9" w:rsidP="001627C9">
            <w:pPr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</w:tr>
      <w:tr w:rsidR="001627C9" w:rsidRPr="001627C9" w14:paraId="0237619F" w14:textId="77777777" w:rsidTr="00CC25B7">
        <w:trPr>
          <w:gridBefore w:val="1"/>
          <w:wBefore w:w="10" w:type="dxa"/>
          <w:trHeight w:val="454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8899E30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2869851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08E1F17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74B69A8" w14:textId="77777777" w:rsidR="001627C9" w:rsidRPr="001627C9" w:rsidRDefault="001627C9" w:rsidP="001627C9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27C9">
              <w:rPr>
                <w:rFonts w:ascii="宋体" w:eastAsia="宋体" w:hAnsi="宋体" w:cstheme="minorBidi" w:hint="eastAsia"/>
                <w:sz w:val="21"/>
              </w:rPr>
              <w:t>学生满意度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3213AA0" w14:textId="77777777" w:rsidR="001627C9" w:rsidRPr="001627C9" w:rsidRDefault="001627C9" w:rsidP="001627C9">
            <w:pPr>
              <w:rPr>
                <w:rFonts w:ascii="宋体" w:eastAsia="宋体" w:hAnsi="宋体" w:cstheme="minorBidi"/>
                <w:sz w:val="21"/>
                <w:szCs w:val="21"/>
              </w:rPr>
            </w:pPr>
            <w:r w:rsidRPr="001627C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≥**%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E8BD" w14:textId="77777777" w:rsidR="001627C9" w:rsidRPr="001627C9" w:rsidRDefault="001627C9" w:rsidP="001627C9">
            <w:pPr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</w:tr>
    </w:tbl>
    <w:p w14:paraId="555DCCEB" w14:textId="77777777" w:rsidR="00C8132F" w:rsidRPr="001627C9" w:rsidRDefault="00C8132F" w:rsidP="001627C9"/>
    <w:sectPr w:rsidR="00C8132F" w:rsidRPr="00162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F29F" w14:textId="77777777" w:rsidR="007B7B68" w:rsidRDefault="007B7B68" w:rsidP="001627C9">
      <w:r>
        <w:separator/>
      </w:r>
    </w:p>
  </w:endnote>
  <w:endnote w:type="continuationSeparator" w:id="0">
    <w:p w14:paraId="3C1FDB84" w14:textId="77777777" w:rsidR="007B7B68" w:rsidRDefault="007B7B68" w:rsidP="0016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26607" w14:textId="77777777" w:rsidR="007B7B68" w:rsidRDefault="007B7B68" w:rsidP="001627C9">
      <w:r>
        <w:separator/>
      </w:r>
    </w:p>
  </w:footnote>
  <w:footnote w:type="continuationSeparator" w:id="0">
    <w:p w14:paraId="272AE1CD" w14:textId="77777777" w:rsidR="007B7B68" w:rsidRDefault="007B7B68" w:rsidP="00162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RhOTAwN2RkNDkwYTk5NDdkYWIyYjUwYTFmYTg3MmQifQ=="/>
  </w:docVars>
  <w:rsids>
    <w:rsidRoot w:val="00EE446B"/>
    <w:rsid w:val="00006D65"/>
    <w:rsid w:val="00010B05"/>
    <w:rsid w:val="0006557A"/>
    <w:rsid w:val="000F7BD8"/>
    <w:rsid w:val="001627C9"/>
    <w:rsid w:val="00286F28"/>
    <w:rsid w:val="002A1EC8"/>
    <w:rsid w:val="003E7BF7"/>
    <w:rsid w:val="00411B68"/>
    <w:rsid w:val="00417CD9"/>
    <w:rsid w:val="005E2376"/>
    <w:rsid w:val="007B7B68"/>
    <w:rsid w:val="007C5C4E"/>
    <w:rsid w:val="007D470F"/>
    <w:rsid w:val="00801AE8"/>
    <w:rsid w:val="00802B65"/>
    <w:rsid w:val="0082492D"/>
    <w:rsid w:val="009557A4"/>
    <w:rsid w:val="009A226C"/>
    <w:rsid w:val="00A31113"/>
    <w:rsid w:val="00A508A1"/>
    <w:rsid w:val="00B4692C"/>
    <w:rsid w:val="00C23EFD"/>
    <w:rsid w:val="00C55D1A"/>
    <w:rsid w:val="00C8132F"/>
    <w:rsid w:val="00C92967"/>
    <w:rsid w:val="00CC25B7"/>
    <w:rsid w:val="00D5161E"/>
    <w:rsid w:val="00D60CDB"/>
    <w:rsid w:val="00D63766"/>
    <w:rsid w:val="00D779C2"/>
    <w:rsid w:val="00DB7C2B"/>
    <w:rsid w:val="00E8164B"/>
    <w:rsid w:val="00E853FE"/>
    <w:rsid w:val="00EE446B"/>
    <w:rsid w:val="00F96841"/>
    <w:rsid w:val="00FB3694"/>
    <w:rsid w:val="3B7966EB"/>
    <w:rsid w:val="429F400F"/>
    <w:rsid w:val="43B059F4"/>
    <w:rsid w:val="699E2803"/>
    <w:rsid w:val="7479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1B2238"/>
  <w15:docId w15:val="{DC3710B3-AB1A-4A27-9F7F-EC14B349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GY-OFFICE</dc:creator>
  <cp:lastModifiedBy>仁霖 刘</cp:lastModifiedBy>
  <cp:revision>16</cp:revision>
  <cp:lastPrinted>2018-02-27T03:28:00Z</cp:lastPrinted>
  <dcterms:created xsi:type="dcterms:W3CDTF">2022-06-09T10:46:00Z</dcterms:created>
  <dcterms:modified xsi:type="dcterms:W3CDTF">2025-06-12T09:57:00Z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16BC0F49CAAD4C83A4E55406DE38DE7B</vt:lpwstr>
  </property>
</Properties>
</file>