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AB6E">
      <w:pPr>
        <w:widowControl/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附件1：</w:t>
      </w:r>
    </w:p>
    <w:p w14:paraId="13FF6C05">
      <w:pPr>
        <w:jc w:val="center"/>
        <w:rPr>
          <w:rFonts w:ascii="黑体" w:eastAsia="黑体"/>
          <w:sz w:val="44"/>
          <w:szCs w:val="20"/>
        </w:rPr>
      </w:pPr>
      <w:r>
        <w:rPr>
          <w:rFonts w:hint="eastAsia" w:ascii="黑体" w:eastAsia="黑体"/>
          <w:sz w:val="44"/>
          <w:szCs w:val="20"/>
        </w:rPr>
        <w:t>普通高等学校本科专业设置</w:t>
      </w:r>
    </w:p>
    <w:p w14:paraId="4A518208">
      <w:pPr>
        <w:spacing w:before="27"/>
        <w:ind w:left="1042" w:right="1167"/>
        <w:jc w:val="center"/>
        <w:rPr>
          <w:rFonts w:ascii="黑体" w:eastAsia="黑体"/>
          <w:sz w:val="44"/>
          <w:szCs w:val="20"/>
        </w:rPr>
      </w:pPr>
      <w:r>
        <w:rPr>
          <w:rFonts w:hint="eastAsia" w:ascii="黑体" w:eastAsia="黑体"/>
          <w:sz w:val="44"/>
          <w:szCs w:val="20"/>
        </w:rPr>
        <w:t>预备案（申报）材料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268"/>
        <w:gridCol w:w="2268"/>
        <w:gridCol w:w="2743"/>
      </w:tblGrid>
      <w:tr w14:paraId="60B98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vAlign w:val="center"/>
          </w:tcPr>
          <w:p w14:paraId="33F63CB5">
            <w:pPr>
              <w:pStyle w:val="13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学校名称</w:t>
            </w:r>
          </w:p>
        </w:tc>
        <w:tc>
          <w:tcPr>
            <w:tcW w:w="2268" w:type="dxa"/>
            <w:vAlign w:val="center"/>
          </w:tcPr>
          <w:p w14:paraId="0883B064">
            <w:pPr>
              <w:pStyle w:val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F12AE7D">
            <w:pPr>
              <w:pStyle w:val="13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预备案（申报）</w:t>
            </w:r>
            <w:r>
              <w:rPr>
                <w:rFonts w:ascii="黑体" w:hAnsi="黑体" w:eastAsia="黑体"/>
                <w:sz w:val="24"/>
              </w:rPr>
              <w:t>类型</w:t>
            </w:r>
          </w:p>
        </w:tc>
        <w:tc>
          <w:tcPr>
            <w:tcW w:w="2743" w:type="dxa"/>
            <w:vAlign w:val="center"/>
          </w:tcPr>
          <w:p w14:paraId="4ABCDA29">
            <w:pPr>
              <w:pStyle w:val="13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备案专业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/>
              </w:rPr>
              <w:t xml:space="preserve"> </w:t>
            </w:r>
          </w:p>
          <w:p w14:paraId="4A0A2E30">
            <w:pPr>
              <w:pStyle w:val="13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仿宋_GB2312" w:hAnsi="Times New Roman" w:eastAsia="仿宋_GB2312" w:cs="Times New Roman"/>
                <w:sz w:val="24"/>
              </w:rPr>
              <w:t>国控专业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/>
              </w:rPr>
              <w:t xml:space="preserve"> </w:t>
            </w:r>
          </w:p>
          <w:p w14:paraId="039AB25F">
            <w:pPr>
              <w:pStyle w:val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仿宋_GB2312" w:hAnsi="Times New Roman" w:eastAsia="仿宋_GB2312" w:cs="Times New Roman"/>
                <w:sz w:val="24"/>
              </w:rPr>
              <w:t>目录外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新</w:t>
            </w:r>
            <w:r>
              <w:rPr>
                <w:rFonts w:ascii="仿宋_GB2312" w:hAnsi="Times New Roman" w:eastAsia="仿宋_GB2312" w:cs="Times New Roman"/>
                <w:sz w:val="24"/>
              </w:rPr>
              <w:t>专业</w:t>
            </w:r>
          </w:p>
        </w:tc>
      </w:tr>
      <w:tr w14:paraId="13BB3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289" w:type="dxa"/>
            <w:vAlign w:val="center"/>
          </w:tcPr>
          <w:p w14:paraId="49446861">
            <w:pPr>
              <w:pStyle w:val="13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ascii="黑体" w:hAnsi="黑体" w:eastAsia="黑体" w:cs="Times New Roman"/>
                <w:sz w:val="24"/>
              </w:rPr>
              <w:t>专业名称</w:t>
            </w:r>
          </w:p>
        </w:tc>
        <w:tc>
          <w:tcPr>
            <w:tcW w:w="2268" w:type="dxa"/>
            <w:vAlign w:val="center"/>
          </w:tcPr>
          <w:p w14:paraId="606521A2">
            <w:pPr>
              <w:pStyle w:val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C8403C">
            <w:pPr>
              <w:pStyle w:val="13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</w:rPr>
              <w:t>专业代码</w:t>
            </w:r>
          </w:p>
        </w:tc>
        <w:tc>
          <w:tcPr>
            <w:tcW w:w="2743" w:type="dxa"/>
            <w:vAlign w:val="center"/>
          </w:tcPr>
          <w:p w14:paraId="7755055A">
            <w:pPr>
              <w:pStyle w:val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目录外新专业后两位使用X</w:t>
            </w:r>
            <w:r>
              <w:rPr>
                <w:rFonts w:ascii="Times New Roman" w:hAnsi="Times New Roman" w:eastAsia="仿宋_GB2312" w:cs="Times New Roman"/>
                <w:sz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代替</w:t>
            </w:r>
          </w:p>
        </w:tc>
      </w:tr>
      <w:tr w14:paraId="5F805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 w14:paraId="109785B0">
            <w:pPr>
              <w:pStyle w:val="13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</w:rPr>
              <w:t>学位授予</w:t>
            </w:r>
            <w:r>
              <w:rPr>
                <w:rFonts w:ascii="黑体" w:hAnsi="黑体" w:eastAsia="黑体"/>
                <w:sz w:val="24"/>
              </w:rPr>
              <w:t>门类</w:t>
            </w:r>
          </w:p>
        </w:tc>
        <w:tc>
          <w:tcPr>
            <w:tcW w:w="2268" w:type="dxa"/>
            <w:vAlign w:val="center"/>
          </w:tcPr>
          <w:p w14:paraId="1FF0580D">
            <w:pPr>
              <w:pStyle w:val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26EBD84">
            <w:pPr>
              <w:pStyle w:val="13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修业年限</w:t>
            </w:r>
          </w:p>
        </w:tc>
        <w:tc>
          <w:tcPr>
            <w:tcW w:w="2743" w:type="dxa"/>
            <w:vAlign w:val="center"/>
          </w:tcPr>
          <w:p w14:paraId="4D696624">
            <w:pPr>
              <w:pStyle w:val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3ED3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 w14:paraId="58921F5A">
            <w:pPr>
              <w:pStyle w:val="13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所属门类</w:t>
            </w: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78C9A392">
            <w:pPr>
              <w:pStyle w:val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951D1C">
            <w:pPr>
              <w:pStyle w:val="13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所属门类</w:t>
            </w:r>
          </w:p>
        </w:tc>
        <w:tc>
          <w:tcPr>
            <w:tcW w:w="2743" w:type="dxa"/>
            <w:vAlign w:val="center"/>
          </w:tcPr>
          <w:p w14:paraId="758AABC9">
            <w:pPr>
              <w:pStyle w:val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3E2E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 w14:paraId="1F818225">
            <w:pPr>
              <w:pStyle w:val="13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所属专业类</w:t>
            </w: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466A7A0A">
            <w:pPr>
              <w:pStyle w:val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DD8BF19">
            <w:pPr>
              <w:pStyle w:val="13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所属专业类</w:t>
            </w:r>
          </w:p>
        </w:tc>
        <w:tc>
          <w:tcPr>
            <w:tcW w:w="2743" w:type="dxa"/>
            <w:vAlign w:val="center"/>
          </w:tcPr>
          <w:p w14:paraId="7F2830BE">
            <w:pPr>
              <w:pStyle w:val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C593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89" w:type="dxa"/>
            <w:vAlign w:val="center"/>
          </w:tcPr>
          <w:p w14:paraId="72343229">
            <w:pPr>
              <w:pStyle w:val="13"/>
              <w:spacing w:before="16"/>
              <w:ind w:left="94" w:right="88"/>
              <w:jc w:val="center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专业筹建负责人</w:t>
            </w:r>
          </w:p>
        </w:tc>
        <w:tc>
          <w:tcPr>
            <w:tcW w:w="2268" w:type="dxa"/>
            <w:vAlign w:val="center"/>
          </w:tcPr>
          <w:p w14:paraId="57754608">
            <w:pPr>
              <w:pStyle w:val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0C738D">
            <w:pPr>
              <w:pStyle w:val="13"/>
              <w:jc w:val="center"/>
              <w:rPr>
                <w:rFonts w:ascii="黑体" w:hAnsi="黑体" w:eastAsia="黑体" w:cs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lang w:val="en-US"/>
              </w:rPr>
              <w:t>负责人联系方式</w:t>
            </w:r>
          </w:p>
        </w:tc>
        <w:tc>
          <w:tcPr>
            <w:tcW w:w="2743" w:type="dxa"/>
            <w:vAlign w:val="center"/>
          </w:tcPr>
          <w:p w14:paraId="7DB9CF78">
            <w:pPr>
              <w:pStyle w:val="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CCD2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6" w:hRule="atLeast"/>
          <w:jc w:val="center"/>
        </w:trPr>
        <w:tc>
          <w:tcPr>
            <w:tcW w:w="9568" w:type="dxa"/>
            <w:gridSpan w:val="4"/>
          </w:tcPr>
          <w:p w14:paraId="661FC5F0">
            <w:pPr>
              <w:pStyle w:val="13"/>
              <w:spacing w:before="14" w:line="282" w:lineRule="exact"/>
              <w:ind w:left="90" w:right="19"/>
              <w:rPr>
                <w:rFonts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/>
              </w:rPr>
              <w:t>增设专业的理由和基础</w:t>
            </w:r>
          </w:p>
          <w:p w14:paraId="6BF97A13">
            <w:pPr>
              <w:pStyle w:val="13"/>
              <w:spacing w:before="14" w:line="282" w:lineRule="exact"/>
              <w:ind w:left="90" w:right="19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（包括学校专业发展规划和本专业建设目标、本专业人才需求预测、专业筹建基础条件等方面情况，限</w:t>
            </w:r>
            <w:r>
              <w:rPr>
                <w:rFonts w:ascii="仿宋_GB2312" w:eastAsia="仿宋_GB2312"/>
                <w:sz w:val="24"/>
                <w:lang w:val="en-US"/>
              </w:rPr>
              <w:t>1000字）</w:t>
            </w:r>
          </w:p>
        </w:tc>
      </w:tr>
    </w:tbl>
    <w:p w14:paraId="46857659">
      <w:pPr>
        <w:ind w:left="420" w:leftChars="200" w:right="420" w:right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说明：经学校研究同意预备案的专业，上述各项内容通过“普通高等学校本科专业设置与服务平台”-“预备案”专栏进行填报。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jYzg2Yzg5YzlkYTk2YjA3YzA3Y2MxNmVlZGE0OGYifQ=="/>
  </w:docVars>
  <w:rsids>
    <w:rsidRoot w:val="453935D0"/>
    <w:rsid w:val="001C7449"/>
    <w:rsid w:val="00471F62"/>
    <w:rsid w:val="004E2DEE"/>
    <w:rsid w:val="004E742A"/>
    <w:rsid w:val="00725B58"/>
    <w:rsid w:val="00852DDC"/>
    <w:rsid w:val="00D952F4"/>
    <w:rsid w:val="00E96BE4"/>
    <w:rsid w:val="00EB38D8"/>
    <w:rsid w:val="00F0540A"/>
    <w:rsid w:val="00FB746E"/>
    <w:rsid w:val="05702DFE"/>
    <w:rsid w:val="17B46705"/>
    <w:rsid w:val="1D723878"/>
    <w:rsid w:val="246031BB"/>
    <w:rsid w:val="453935D0"/>
    <w:rsid w:val="50024241"/>
    <w:rsid w:val="547A48F8"/>
    <w:rsid w:val="54F31E4F"/>
    <w:rsid w:val="56DE2B6A"/>
    <w:rsid w:val="79E1654A"/>
    <w:rsid w:val="7F2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bjh-p"/>
    <w:basedOn w:val="6"/>
    <w:uiPriority w:val="0"/>
  </w:style>
  <w:style w:type="character" w:customStyle="1" w:styleId="10">
    <w:name w:val="bjh-strong"/>
    <w:basedOn w:val="6"/>
    <w:uiPriority w:val="0"/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table" w:customStyle="1" w:styleId="12">
    <w:name w:val="Table Normal"/>
    <w:semiHidden/>
    <w:unhideWhenUsed/>
    <w:qFormat/>
    <w:uiPriority w:val="2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14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1311</Words>
  <Characters>1369</Characters>
  <Lines>11</Lines>
  <Paragraphs>3</Paragraphs>
  <TotalTime>49</TotalTime>
  <ScaleCrop>false</ScaleCrop>
  <LinksUpToDate>false</LinksUpToDate>
  <CharactersWithSpaces>1446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2025-07-07T22:28:00Z</dcterms:created>
  <dc:creator>王欢</dc:creator>
  <cp:lastModifiedBy>王欢</cp:lastModifiedBy>
  <dcterms:modified xsi:type="dcterms:W3CDTF">2025-07-11T02:39:53Z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1435EE95490C4053B9F21344C1C3D372_11</vt:lpwstr>
  </property>
  <property fmtid="{D5CDD505-2E9C-101B-9397-08002B2CF9AE}" pid="4" name="KSOTemplateDocerSaveRecord">
    <vt:lpwstr>eyJoZGlkIjoiMzhkNTEwZDE0Y2RhY2NlYTk1ZTc0YWIzYjI2NmRhNDIiLCJ1c2VySWQiOiIxNjcyOTI0MzQ0In0=</vt:lpwstr>
  </property>
</Properties>
</file>