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5E1B" w14:textId="7D9C96EE" w:rsidR="00396ECE" w:rsidRPr="00B87D85" w:rsidRDefault="00396ECE" w:rsidP="00396ECE">
      <w:pPr>
        <w:adjustRightInd w:val="0"/>
        <w:snapToGrid w:val="0"/>
        <w:spacing w:after="0" w:line="360" w:lineRule="auto"/>
        <w:ind w:firstLineChars="200" w:firstLine="542"/>
        <w:rPr>
          <w:rFonts w:ascii="仿宋_GB2312" w:eastAsia="仿宋_GB2312" w:hAnsi="宋体" w:cs="宋体"/>
          <w:b/>
          <w:bCs/>
          <w:color w:val="000000" w:themeColor="text1"/>
          <w:kern w:val="0"/>
          <w:sz w:val="27"/>
          <w:szCs w:val="27"/>
          <w:lang w:val="en-US" w:eastAsia="zh-CN"/>
        </w:rPr>
      </w:pPr>
      <w:r w:rsidRPr="00B87D85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7"/>
          <w:szCs w:val="27"/>
          <w:lang w:val="en-US" w:eastAsia="zh-CN"/>
        </w:rPr>
        <w:t>附表</w:t>
      </w:r>
      <w:r>
        <w:rPr>
          <w:rFonts w:ascii="仿宋_GB2312" w:eastAsia="仿宋_GB2312" w:hAnsi="宋体" w:cs="宋体"/>
          <w:b/>
          <w:bCs/>
          <w:color w:val="000000" w:themeColor="text1"/>
          <w:kern w:val="0"/>
          <w:sz w:val="27"/>
          <w:szCs w:val="27"/>
          <w:lang w:val="en-US" w:eastAsia="zh-CN"/>
        </w:rPr>
        <w:t>2</w:t>
      </w:r>
      <w:r w:rsidRPr="00B87D85">
        <w:rPr>
          <w:rFonts w:ascii="仿宋_GB2312" w:eastAsia="仿宋_GB2312" w:hAnsi="宋体" w:cs="宋体" w:hint="eastAsia"/>
          <w:b/>
          <w:bCs/>
          <w:color w:val="000000" w:themeColor="text1"/>
          <w:kern w:val="0"/>
          <w:sz w:val="27"/>
          <w:szCs w:val="27"/>
          <w:lang w:val="en-US" w:eastAsia="zh-CN"/>
        </w:rPr>
        <w:t>：北科-华为“智能基座”教学合作课程清单</w:t>
      </w:r>
    </w:p>
    <w:p w14:paraId="7A4940FE" w14:textId="77777777" w:rsidR="00396ECE" w:rsidRPr="00B87D85" w:rsidRDefault="00396ECE" w:rsidP="00396ECE">
      <w:pPr>
        <w:adjustRightInd w:val="0"/>
        <w:snapToGrid w:val="0"/>
        <w:spacing w:after="0" w:line="360" w:lineRule="auto"/>
        <w:ind w:firstLineChars="200" w:firstLine="542"/>
        <w:rPr>
          <w:rFonts w:ascii="仿宋_GB2312" w:eastAsia="仿宋_GB2312" w:hAnsi="宋体" w:cs="宋体"/>
          <w:b/>
          <w:bCs/>
          <w:color w:val="000000" w:themeColor="text1"/>
          <w:kern w:val="0"/>
          <w:sz w:val="27"/>
          <w:szCs w:val="27"/>
          <w:lang w:val="en-US" w:eastAsia="zh-CN"/>
        </w:rPr>
      </w:pPr>
    </w:p>
    <w:tbl>
      <w:tblPr>
        <w:tblStyle w:val="4-1"/>
        <w:tblW w:w="8517" w:type="dxa"/>
        <w:tblLayout w:type="fixed"/>
        <w:tblLook w:val="04A0" w:firstRow="1" w:lastRow="0" w:firstColumn="1" w:lastColumn="0" w:noHBand="0" w:noVBand="1"/>
      </w:tblPr>
      <w:tblGrid>
        <w:gridCol w:w="4284"/>
        <w:gridCol w:w="4233"/>
      </w:tblGrid>
      <w:tr w:rsidR="00396ECE" w:rsidRPr="00B87D85" w14:paraId="470E7FF9" w14:textId="77777777" w:rsidTr="00396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674F54F8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黑体" w:cs="黑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黑体" w:cs="黑体" w:hint="eastAsia"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97BA24E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黑体" w:cs="黑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黑体" w:cs="黑体" w:hint="eastAsia"/>
                <w:color w:val="000000" w:themeColor="text1"/>
                <w:sz w:val="24"/>
                <w:szCs w:val="24"/>
              </w:rPr>
              <w:t>课程名称</w:t>
            </w:r>
          </w:p>
        </w:tc>
      </w:tr>
      <w:tr w:rsidR="00396ECE" w:rsidRPr="00B87D85" w14:paraId="6C6793B4" w14:textId="77777777" w:rsidTr="0039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1250540B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计算机组成原理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2EB4E2A5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云计算</w:t>
            </w:r>
          </w:p>
        </w:tc>
      </w:tr>
      <w:tr w:rsidR="00396ECE" w:rsidRPr="00B87D85" w14:paraId="141899B0" w14:textId="77777777" w:rsidTr="00396EC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5C9A5055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Linux操作系统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2708B51B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操作系统</w:t>
            </w:r>
          </w:p>
        </w:tc>
      </w:tr>
      <w:tr w:rsidR="00396ECE" w:rsidRPr="00B87D85" w14:paraId="6519F9C3" w14:textId="77777777" w:rsidTr="0039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0ECCB65A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计算机科学导论实验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5E7C6420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嵌入式系统</w:t>
            </w:r>
          </w:p>
        </w:tc>
      </w:tr>
      <w:tr w:rsidR="00396ECE" w:rsidRPr="00B87D85" w14:paraId="58DA53BC" w14:textId="77777777" w:rsidTr="00396EC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308F9B63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数据库系统原理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1048EDE0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计算机实践</w:t>
            </w:r>
          </w:p>
        </w:tc>
      </w:tr>
      <w:tr w:rsidR="00396ECE" w:rsidRPr="00B87D85" w14:paraId="0133157D" w14:textId="77777777" w:rsidTr="0039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4ACB3753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基于人工智能的数字图像处理及应用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711657CC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程序设计实践I+II</w:t>
            </w:r>
          </w:p>
        </w:tc>
      </w:tr>
      <w:tr w:rsidR="00396ECE" w:rsidRPr="00B87D85" w14:paraId="45FE7313" w14:textId="77777777" w:rsidTr="00396EC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1FCC10F0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人工智能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72B28753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软件工程课程设计</w:t>
            </w:r>
          </w:p>
        </w:tc>
      </w:tr>
      <w:tr w:rsidR="00396ECE" w:rsidRPr="00B87D85" w14:paraId="6D7EBCCE" w14:textId="77777777" w:rsidTr="0039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4D918222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机器学习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623A3136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认识实习+Web开发实践</w:t>
            </w:r>
          </w:p>
        </w:tc>
      </w:tr>
      <w:tr w:rsidR="00396ECE" w:rsidRPr="00B87D85" w14:paraId="2C52776D" w14:textId="77777777" w:rsidTr="00396EC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321E2306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计算机视觉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49325E24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生产实习</w:t>
            </w:r>
          </w:p>
        </w:tc>
      </w:tr>
      <w:tr w:rsidR="00396ECE" w:rsidRPr="00B87D85" w14:paraId="72F32E45" w14:textId="77777777" w:rsidTr="0039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72BC5D19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算法设计与分析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3F4C7361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电子技术实习</w:t>
            </w:r>
          </w:p>
        </w:tc>
      </w:tr>
      <w:tr w:rsidR="00396ECE" w:rsidRPr="00B87D85" w14:paraId="64FFF929" w14:textId="77777777" w:rsidTr="00396EC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76430BB1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软件工程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0524849C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大数据技术工程实践</w:t>
            </w:r>
          </w:p>
        </w:tc>
      </w:tr>
      <w:tr w:rsidR="00396ECE" w:rsidRPr="00B87D85" w14:paraId="413E6BCA" w14:textId="77777777" w:rsidTr="0039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vAlign w:val="center"/>
          </w:tcPr>
          <w:p w14:paraId="4B068557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操作系统分析与设计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54364694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人工智能实验</w:t>
            </w:r>
          </w:p>
        </w:tc>
      </w:tr>
      <w:tr w:rsidR="00396ECE" w:rsidRPr="00B87D85" w14:paraId="6AFA9510" w14:textId="77777777" w:rsidTr="00396ECE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noWrap/>
            <w:vAlign w:val="center"/>
          </w:tcPr>
          <w:p w14:paraId="12B9FDED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现代数据库技术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14:paraId="044F22E6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并行计算导论</w:t>
            </w:r>
          </w:p>
        </w:tc>
      </w:tr>
      <w:tr w:rsidR="00396ECE" w:rsidRPr="00B87D85" w14:paraId="6C632025" w14:textId="77777777" w:rsidTr="00396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shd w:val="clear" w:color="auto" w:fill="auto"/>
            <w:noWrap/>
            <w:vAlign w:val="center"/>
          </w:tcPr>
          <w:p w14:paraId="2A3579E7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rPr>
                <w:rFonts w:ascii="仿宋_GB2312" w:eastAsia="仿宋_GB2312" w:hAnsi="宋体" w:cs="宋体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87D85">
              <w:rPr>
                <w:rFonts w:ascii="仿宋_GB2312" w:eastAsia="仿宋_GB2312" w:hAnsi="宋体" w:cs="宋体" w:hint="eastAsia"/>
                <w:b w:val="0"/>
                <w:bCs w:val="0"/>
                <w:color w:val="000000" w:themeColor="text1"/>
                <w:sz w:val="24"/>
                <w:szCs w:val="24"/>
              </w:rPr>
              <w:t>汇编语言与接口技术</w:t>
            </w:r>
          </w:p>
        </w:tc>
        <w:tc>
          <w:tcPr>
            <w:tcW w:w="4233" w:type="dxa"/>
            <w:shd w:val="clear" w:color="auto" w:fill="auto"/>
            <w:noWrap/>
            <w:vAlign w:val="center"/>
          </w:tcPr>
          <w:p w14:paraId="60926CC1" w14:textId="77777777" w:rsidR="00396ECE" w:rsidRPr="00B87D85" w:rsidRDefault="00396ECE" w:rsidP="006301B4">
            <w:pPr>
              <w:widowControl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14:paraId="31D52B32" w14:textId="77777777" w:rsidR="00396ECE" w:rsidRPr="00B87D85" w:rsidRDefault="00396ECE" w:rsidP="00396ECE">
      <w:pPr>
        <w:spacing w:line="360" w:lineRule="auto"/>
        <w:ind w:firstLineChars="200" w:firstLine="420"/>
        <w:rPr>
          <w:rFonts w:ascii="仿宋_GB2312" w:eastAsia="仿宋_GB2312"/>
          <w:color w:val="000000" w:themeColor="text1"/>
        </w:rPr>
      </w:pPr>
    </w:p>
    <w:p w14:paraId="28244E89" w14:textId="77777777" w:rsidR="00AD5010" w:rsidRDefault="00AD5010"/>
    <w:sectPr w:rsidR="00AD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CE"/>
    <w:rsid w:val="00396ECE"/>
    <w:rsid w:val="005861FE"/>
    <w:rsid w:val="00AD5010"/>
    <w:rsid w:val="00B31F85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4AD4"/>
  <w15:chartTrackingRefBased/>
  <w15:docId w15:val="{A6B32A27-7296-4128-9BC3-C198F348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ECE"/>
    <w:pPr>
      <w:widowControl w:val="0"/>
      <w:spacing w:after="160" w:line="259" w:lineRule="auto"/>
      <w:jc w:val="both"/>
    </w:pPr>
    <w:rPr>
      <w:rFonts w:ascii="等线" w:eastAsia="等线" w:hAnsi="等线" w:cs="等线"/>
      <w:color w:val="000000"/>
      <w:szCs w:val="21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396ECE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秀军 胡</dc:creator>
  <cp:keywords/>
  <dc:description/>
  <cp:lastModifiedBy>秀军 胡</cp:lastModifiedBy>
  <cp:revision>1</cp:revision>
  <dcterms:created xsi:type="dcterms:W3CDTF">2023-09-13T08:31:00Z</dcterms:created>
  <dcterms:modified xsi:type="dcterms:W3CDTF">2023-09-13T08:32:00Z</dcterms:modified>
</cp:coreProperties>
</file>