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E" w:rsidRDefault="00122B7E" w:rsidP="00122B7E">
      <w:pPr>
        <w:spacing w:line="560" w:lineRule="exact"/>
        <w:rPr>
          <w:rFonts w:ascii="黑体" w:eastAsia="黑体" w:hAnsi="黑体"/>
          <w:kern w:val="0"/>
          <w:szCs w:val="32"/>
        </w:rPr>
      </w:pPr>
      <w:r w:rsidRPr="00EF41D4">
        <w:rPr>
          <w:rFonts w:ascii="黑体" w:eastAsia="黑体" w:hAnsi="黑体" w:hint="eastAsia"/>
          <w:kern w:val="0"/>
          <w:szCs w:val="32"/>
        </w:rPr>
        <w:t>附件</w:t>
      </w:r>
      <w:r w:rsidR="000236A3">
        <w:rPr>
          <w:rFonts w:ascii="黑体" w:eastAsia="黑体" w:hAnsi="黑体"/>
          <w:kern w:val="0"/>
          <w:szCs w:val="32"/>
        </w:rPr>
        <w:t>2</w:t>
      </w:r>
    </w:p>
    <w:p w:rsidR="00122B7E" w:rsidRPr="00EF41D4" w:rsidRDefault="00122B7E" w:rsidP="00122B7E">
      <w:pPr>
        <w:widowControl/>
        <w:spacing w:line="560" w:lineRule="exact"/>
        <w:rPr>
          <w:rFonts w:ascii="黑体" w:eastAsia="黑体" w:hAnsi="黑体"/>
          <w:kern w:val="0"/>
          <w:szCs w:val="32"/>
        </w:rPr>
      </w:pPr>
    </w:p>
    <w:p w:rsidR="006F19EA" w:rsidRDefault="006F19EA" w:rsidP="00122B7E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6F19EA">
        <w:rPr>
          <w:rFonts w:ascii="方正小标宋简体" w:eastAsia="方正小标宋简体" w:hAnsi="Calibri" w:hint="eastAsia"/>
          <w:sz w:val="44"/>
          <w:szCs w:val="44"/>
        </w:rPr>
        <w:t>各教学单位优质本科课程和教材课件</w:t>
      </w:r>
    </w:p>
    <w:p w:rsidR="00122B7E" w:rsidRDefault="006F19EA" w:rsidP="00122B7E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6F19EA">
        <w:rPr>
          <w:rFonts w:ascii="方正小标宋简体" w:eastAsia="方正小标宋简体" w:hAnsi="Calibri" w:hint="eastAsia"/>
          <w:sz w:val="44"/>
          <w:szCs w:val="44"/>
        </w:rPr>
        <w:t>项目推荐限额表</w:t>
      </w:r>
    </w:p>
    <w:p w:rsidR="00A42AA5" w:rsidRDefault="00A42AA5" w:rsidP="00122B7E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tbl>
      <w:tblPr>
        <w:tblW w:w="7958" w:type="dxa"/>
        <w:jc w:val="center"/>
        <w:tblLook w:val="04A0"/>
      </w:tblPr>
      <w:tblGrid>
        <w:gridCol w:w="866"/>
        <w:gridCol w:w="3792"/>
        <w:gridCol w:w="3300"/>
      </w:tblGrid>
      <w:tr w:rsidR="005E05C4" w:rsidRPr="00BB3B8F" w:rsidTr="005E05C4">
        <w:trPr>
          <w:trHeight w:val="285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限额</w:t>
            </w:r>
          </w:p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BB3B8F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+</w:t>
            </w:r>
            <w:r w:rsidRPr="00BB3B8F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教材课件</w:t>
            </w: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土资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冶金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材料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机械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能环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计通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数理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化生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经管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文法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马院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高工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2418F5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01BCA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自然中心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01BCA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DE5C0F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人文素质教育中心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534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A7508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534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E05C4" w:rsidRPr="00BB3B8F" w:rsidTr="005E05C4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CC6A0D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BB3B8F">
              <w:rPr>
                <w:rFonts w:ascii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D02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kern w:val="0"/>
                <w:sz w:val="28"/>
                <w:szCs w:val="28"/>
              </w:rPr>
              <w:t>管庄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C4" w:rsidRPr="00BB3B8F" w:rsidRDefault="005E05C4" w:rsidP="005534F7"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</w:tbl>
    <w:p w:rsidR="005B3D8A" w:rsidRDefault="00A05088"/>
    <w:p w:rsidR="00E55340" w:rsidRDefault="00E55340">
      <w:r>
        <w:rPr>
          <w:rFonts w:hint="eastAsia"/>
        </w:rPr>
        <w:t>备注：上面课程和教材课件的限额均包括了一般项目和重点项目的项数，请各教学单位自行决定限额分配</w:t>
      </w:r>
      <w:r w:rsidR="005E05C4" w:rsidRPr="00683C49">
        <w:rPr>
          <w:rFonts w:hint="eastAsia"/>
          <w:b/>
          <w:bCs/>
        </w:rPr>
        <w:t>并</w:t>
      </w:r>
      <w:r w:rsidR="00C7749F">
        <w:rPr>
          <w:rFonts w:hint="eastAsia"/>
          <w:b/>
          <w:bCs/>
        </w:rPr>
        <w:t>务必</w:t>
      </w:r>
      <w:r w:rsidR="00E81E1D">
        <w:rPr>
          <w:rFonts w:hint="eastAsia"/>
          <w:b/>
          <w:bCs/>
        </w:rPr>
        <w:t>对申报相同</w:t>
      </w:r>
      <w:r w:rsidR="00A33CEC">
        <w:rPr>
          <w:rFonts w:hint="eastAsia"/>
          <w:b/>
          <w:bCs/>
        </w:rPr>
        <w:t>项目</w:t>
      </w:r>
      <w:r w:rsidR="00C07F38">
        <w:rPr>
          <w:rFonts w:hint="eastAsia"/>
          <w:b/>
          <w:bCs/>
        </w:rPr>
        <w:t>（一般项目或重点项目）</w:t>
      </w:r>
      <w:r w:rsidR="00A33CEC">
        <w:rPr>
          <w:rFonts w:hint="eastAsia"/>
          <w:b/>
          <w:bCs/>
        </w:rPr>
        <w:t>的人员</w:t>
      </w:r>
      <w:r w:rsidR="005E05C4" w:rsidRPr="00683C49">
        <w:rPr>
          <w:rFonts w:hint="eastAsia"/>
          <w:b/>
          <w:bCs/>
        </w:rPr>
        <w:t>进行</w:t>
      </w:r>
      <w:bookmarkStart w:id="0" w:name="_GoBack"/>
      <w:bookmarkEnd w:id="0"/>
      <w:r w:rsidR="005E05C4" w:rsidRPr="00683C49">
        <w:rPr>
          <w:rFonts w:hint="eastAsia"/>
          <w:b/>
          <w:bCs/>
        </w:rPr>
        <w:t>排序</w:t>
      </w:r>
      <w:r>
        <w:rPr>
          <w:rFonts w:hint="eastAsia"/>
        </w:rPr>
        <w:t>。</w:t>
      </w:r>
    </w:p>
    <w:sectPr w:rsidR="00E55340" w:rsidSect="007B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88" w:rsidRDefault="00A05088" w:rsidP="00122B7E">
      <w:r>
        <w:separator/>
      </w:r>
    </w:p>
  </w:endnote>
  <w:endnote w:type="continuationSeparator" w:id="1">
    <w:p w:rsidR="00A05088" w:rsidRDefault="00A05088" w:rsidP="0012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88" w:rsidRDefault="00A05088" w:rsidP="00122B7E">
      <w:r>
        <w:separator/>
      </w:r>
    </w:p>
  </w:footnote>
  <w:footnote w:type="continuationSeparator" w:id="1">
    <w:p w:rsidR="00A05088" w:rsidRDefault="00A05088" w:rsidP="00122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FDE"/>
    <w:rsid w:val="000236A3"/>
    <w:rsid w:val="00122B7E"/>
    <w:rsid w:val="001B09A9"/>
    <w:rsid w:val="001F717B"/>
    <w:rsid w:val="002D4F37"/>
    <w:rsid w:val="002D7C67"/>
    <w:rsid w:val="003B07F4"/>
    <w:rsid w:val="00415BFF"/>
    <w:rsid w:val="0057430B"/>
    <w:rsid w:val="005E05C4"/>
    <w:rsid w:val="00661B85"/>
    <w:rsid w:val="00683C49"/>
    <w:rsid w:val="006F19EA"/>
    <w:rsid w:val="00711728"/>
    <w:rsid w:val="007B1821"/>
    <w:rsid w:val="0086695B"/>
    <w:rsid w:val="009B577F"/>
    <w:rsid w:val="009E2617"/>
    <w:rsid w:val="009F4E11"/>
    <w:rsid w:val="00A05088"/>
    <w:rsid w:val="00A33CEC"/>
    <w:rsid w:val="00A42AA5"/>
    <w:rsid w:val="00A54AC6"/>
    <w:rsid w:val="00B45040"/>
    <w:rsid w:val="00B5681B"/>
    <w:rsid w:val="00BF2FDE"/>
    <w:rsid w:val="00C07F38"/>
    <w:rsid w:val="00C57005"/>
    <w:rsid w:val="00C75299"/>
    <w:rsid w:val="00C7749F"/>
    <w:rsid w:val="00CC6A0D"/>
    <w:rsid w:val="00CE10FD"/>
    <w:rsid w:val="00E42EB7"/>
    <w:rsid w:val="00E453C7"/>
    <w:rsid w:val="00E55340"/>
    <w:rsid w:val="00E81E1D"/>
    <w:rsid w:val="00F1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陈雷</dc:creator>
  <cp:keywords/>
  <dc:description/>
  <cp:lastModifiedBy>Windows 用户</cp:lastModifiedBy>
  <cp:revision>17</cp:revision>
  <dcterms:created xsi:type="dcterms:W3CDTF">2019-10-14T02:58:00Z</dcterms:created>
  <dcterms:modified xsi:type="dcterms:W3CDTF">2020-06-17T02:01:00Z</dcterms:modified>
</cp:coreProperties>
</file>