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C5" w:rsidRDefault="00740F21">
      <w:pPr>
        <w:ind w:firstLineChars="0" w:firstLine="0"/>
        <w:jc w:val="center"/>
        <w:rPr>
          <w:b/>
          <w:bCs/>
          <w:sz w:val="36"/>
          <w:szCs w:val="44"/>
        </w:rPr>
      </w:pPr>
      <w:r>
        <w:rPr>
          <w:rFonts w:cs="宋体" w:hint="eastAsia"/>
          <w:b/>
          <w:bCs/>
          <w:color w:val="000000"/>
          <w:kern w:val="0"/>
          <w:sz w:val="36"/>
          <w:szCs w:val="48"/>
        </w:rPr>
        <w:t>2020</w:t>
      </w:r>
      <w:r>
        <w:rPr>
          <w:rFonts w:cs="宋体" w:hint="eastAsia"/>
          <w:b/>
          <w:bCs/>
          <w:color w:val="000000"/>
          <w:kern w:val="0"/>
          <w:sz w:val="36"/>
          <w:szCs w:val="48"/>
        </w:rPr>
        <w:t>年改善项目总结</w:t>
      </w:r>
    </w:p>
    <w:p w:rsidR="00AD5EC5" w:rsidRDefault="00740F21">
      <w:pPr>
        <w:ind w:firstLine="560"/>
        <w:rPr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对专项资金的基本情况、管理经验、主要成</w:t>
      </w:r>
      <w:r w:rsidR="00936BB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效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、存在问题和下一步改进措</w:t>
      </w:r>
      <w:r w:rsidR="00C9718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情况进行总结</w:t>
      </w:r>
      <w:bookmarkStart w:id="0" w:name="_GoBack"/>
      <w:bookmarkEnd w:id="0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sectPr w:rsidR="00AD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5"/>
    <w:rsid w:val="001505B7"/>
    <w:rsid w:val="00740F21"/>
    <w:rsid w:val="00936BBF"/>
    <w:rsid w:val="00AD5EC5"/>
    <w:rsid w:val="00C97183"/>
    <w:rsid w:val="00D01A10"/>
    <w:rsid w:val="00DD260D"/>
    <w:rsid w:val="03F02149"/>
    <w:rsid w:val="1896173F"/>
    <w:rsid w:val="2B7C64D2"/>
    <w:rsid w:val="384776AB"/>
    <w:rsid w:val="3A8368AC"/>
    <w:rsid w:val="475120AA"/>
    <w:rsid w:val="5DB126D5"/>
    <w:rsid w:val="698074BA"/>
    <w:rsid w:val="76D0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8877F"/>
  <w15:docId w15:val="{8B6732AE-5A36-4C33-A218-94CB8EB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723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2014-10-29T12:08:00Z</dcterms:created>
  <dcterms:modified xsi:type="dcterms:W3CDTF">2021-06-22T00:21:00Z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